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8984" w14:textId="26581E4F" w:rsidR="001B13C8" w:rsidRPr="001B13C8" w:rsidRDefault="00471CFD" w:rsidP="0037639F">
      <w:pPr>
        <w:rPr>
          <w:lang w:val="el-GR"/>
        </w:rPr>
      </w:pP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3360" behindDoc="1" locked="0" layoutInCell="1" allowOverlap="1" wp14:anchorId="23BB6688" wp14:editId="6D473580">
            <wp:simplePos x="0" y="0"/>
            <wp:positionH relativeFrom="margin">
              <wp:posOffset>1615440</wp:posOffset>
            </wp:positionH>
            <wp:positionV relativeFrom="paragraph">
              <wp:posOffset>-350520</wp:posOffset>
            </wp:positionV>
            <wp:extent cx="1502229" cy="488690"/>
            <wp:effectExtent l="0" t="0" r="3175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29" cy="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1312" behindDoc="1" locked="0" layoutInCell="1" allowOverlap="1" wp14:anchorId="7A0B4913" wp14:editId="56AC48DC">
            <wp:simplePos x="0" y="0"/>
            <wp:positionH relativeFrom="column">
              <wp:posOffset>-495300</wp:posOffset>
            </wp:positionH>
            <wp:positionV relativeFrom="paragraph">
              <wp:posOffset>-415925</wp:posOffset>
            </wp:positionV>
            <wp:extent cx="1948543" cy="416355"/>
            <wp:effectExtent l="0" t="0" r="0" b="317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4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0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179A4" wp14:editId="28744557">
                <wp:simplePos x="0" y="0"/>
                <wp:positionH relativeFrom="column">
                  <wp:posOffset>5539740</wp:posOffset>
                </wp:positionH>
                <wp:positionV relativeFrom="paragraph">
                  <wp:posOffset>-358140</wp:posOffset>
                </wp:positionV>
                <wp:extent cx="784860" cy="320040"/>
                <wp:effectExtent l="0" t="0" r="15240" b="22860"/>
                <wp:wrapNone/>
                <wp:docPr id="12" name="Ορθογώνιο: Στρογγύλεμα γωνιών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200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961C90" w14:textId="2D8EC94D" w:rsidR="00471CFD" w:rsidRPr="00A87BDC" w:rsidRDefault="00471CFD" w:rsidP="00471CFD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ΚΩΔ.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0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A179A4" id="Ορθογώνιο: Στρογγύλεμα γωνιών 12" o:spid="_x0000_s1026" style="position:absolute;margin-left:436.2pt;margin-top:-28.2pt;width:61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" fillcolor="#dae3f3" strokecolor="#2f528f" strokeweight="1pt">
                <v:stroke joinstyle="miter"/>
                <v:path arrowok="t"/>
                <v:textbox>
                  <w:txbxContent>
                    <w:p w14:paraId="62961C90" w14:textId="2D8EC94D" w:rsidR="00471CFD" w:rsidRPr="00A87BDC" w:rsidRDefault="00471CFD" w:rsidP="00471CFD">
                      <w:pP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</w:pP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ΚΩΔ.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N</w:t>
                      </w: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0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 w:rsidR="005B3D00">
        <w:rPr>
          <w:lang w:val="el-GR"/>
        </w:rPr>
        <w:t xml:space="preserve">           </w:t>
      </w:r>
      <w:r w:rsidR="00E13DF9">
        <w:rPr>
          <w:lang w:val="el-GR"/>
        </w:rPr>
        <w:t xml:space="preserve">            </w:t>
      </w:r>
    </w:p>
    <w:p w14:paraId="3CE57251" w14:textId="70EFE544" w:rsidR="0037639F" w:rsidRDefault="00D73C4F" w:rsidP="00471CFD">
      <w:pPr>
        <w:ind w:hanging="810"/>
        <w:rPr>
          <w:b/>
          <w:bCs/>
          <w:color w:val="1F3864" w:themeColor="accent1" w:themeShade="80"/>
          <w:lang w:val="el-GR"/>
        </w:rPr>
      </w:pPr>
      <w:r w:rsidRPr="00D73C4F">
        <w:rPr>
          <w:b/>
          <w:bCs/>
          <w:color w:val="1F3864" w:themeColor="accent1" w:themeShade="80"/>
          <w:lang w:val="el-GR"/>
        </w:rPr>
        <w:t>ΓΕΝΙΚΟ ΝΟΣΟΚΟΜΕΙΟ ΛΑΣΙΘΙΟΥ-ΑΟΜ ΣΗΤΕΙΑΣ</w:t>
      </w:r>
      <w:r w:rsidR="005B3D00" w:rsidRPr="007F5404">
        <w:rPr>
          <w:b/>
          <w:bCs/>
          <w:color w:val="1F3864" w:themeColor="accent1" w:themeShade="80"/>
          <w:lang w:val="el-GR"/>
        </w:rPr>
        <w:t xml:space="preserve">   </w:t>
      </w:r>
      <w:r>
        <w:rPr>
          <w:b/>
          <w:bCs/>
          <w:color w:val="1F3864" w:themeColor="accent1" w:themeShade="80"/>
          <w:lang w:val="el-GR"/>
        </w:rPr>
        <w:t xml:space="preserve"> </w:t>
      </w:r>
      <w:r w:rsidR="005B3D00" w:rsidRPr="007F5404">
        <w:rPr>
          <w:b/>
          <w:bCs/>
          <w:color w:val="1F3864" w:themeColor="accent1" w:themeShade="80"/>
          <w:lang w:val="el-GR"/>
        </w:rPr>
        <w:t xml:space="preserve">          </w:t>
      </w:r>
      <w:r w:rsidR="00471CFD">
        <w:rPr>
          <w:b/>
          <w:bCs/>
          <w:color w:val="1F3864" w:themeColor="accent1" w:themeShade="80"/>
          <w:lang w:val="el-GR"/>
        </w:rPr>
        <w:t xml:space="preserve">        </w:t>
      </w:r>
      <w:r w:rsidR="007F5404">
        <w:rPr>
          <w:b/>
          <w:bCs/>
          <w:color w:val="1F3864" w:themeColor="accent1" w:themeShade="80"/>
          <w:lang w:val="el-GR"/>
        </w:rPr>
        <w:t xml:space="preserve">   </w:t>
      </w:r>
      <w:r w:rsidR="0001766F">
        <w:rPr>
          <w:b/>
          <w:bCs/>
          <w:color w:val="1F3864" w:themeColor="accent1" w:themeShade="80"/>
          <w:lang w:val="el-GR"/>
        </w:rPr>
        <w:t>ΗΜΕΡΟΜΗΝΙΑ</w:t>
      </w:r>
      <w:r w:rsidR="005B3D00" w:rsidRPr="007F5404">
        <w:rPr>
          <w:b/>
          <w:bCs/>
          <w:color w:val="1F3864" w:themeColor="accent1" w:themeShade="80"/>
          <w:lang w:val="el-GR"/>
        </w:rPr>
        <w:t>:</w:t>
      </w:r>
      <w:r w:rsidR="005B3A79" w:rsidRPr="005B3A79">
        <w:rPr>
          <w:b/>
          <w:bCs/>
          <w:noProof/>
          <w:color w:val="1F3864" w:themeColor="accent1" w:themeShade="80"/>
          <w:lang w:val="el-GR"/>
        </w:rPr>
        <w:t xml:space="preserve"> </w:t>
      </w:r>
    </w:p>
    <w:p w14:paraId="7853086E" w14:textId="2940949D" w:rsidR="00111805" w:rsidRPr="007F5404" w:rsidRDefault="0001766F" w:rsidP="00471CFD">
      <w:pPr>
        <w:ind w:hanging="810"/>
        <w:rPr>
          <w:b/>
          <w:bCs/>
          <w:color w:val="1F3864" w:themeColor="accent1" w:themeShade="80"/>
          <w:lang w:val="el-GR"/>
        </w:rPr>
      </w:pPr>
      <w:r>
        <w:rPr>
          <w:b/>
          <w:bCs/>
          <w:color w:val="1F3864" w:themeColor="accent1" w:themeShade="80"/>
          <w:lang w:val="el-GR"/>
        </w:rPr>
        <w:t>ΜΟΝΑΔΑ ΕΝΤΑΤΙΚΗΣ ΝΟΣΗΛΕΙΑΣ</w:t>
      </w:r>
      <w:r w:rsidR="005B3D00" w:rsidRPr="007F5404">
        <w:rPr>
          <w:b/>
          <w:bCs/>
          <w:color w:val="1F3864" w:themeColor="accent1" w:themeShade="80"/>
          <w:lang w:val="el-GR"/>
        </w:rPr>
        <w:t xml:space="preserve">:                                   </w:t>
      </w:r>
      <w:r w:rsidR="007F5404">
        <w:rPr>
          <w:b/>
          <w:bCs/>
          <w:color w:val="1F3864" w:themeColor="accent1" w:themeShade="80"/>
          <w:lang w:val="el-GR"/>
        </w:rPr>
        <w:t xml:space="preserve">  </w:t>
      </w:r>
      <w:r w:rsidR="005B3A79">
        <w:rPr>
          <w:b/>
          <w:bCs/>
          <w:color w:val="1F3864" w:themeColor="accent1" w:themeShade="80"/>
          <w:lang w:val="el-GR"/>
        </w:rPr>
        <w:t xml:space="preserve"> </w:t>
      </w:r>
    </w:p>
    <w:tbl>
      <w:tblPr>
        <w:tblStyle w:val="1-5"/>
        <w:tblpPr w:leftFromText="180" w:rightFromText="180" w:vertAnchor="text" w:horzAnchor="margin" w:tblpXSpec="center" w:tblpY="67"/>
        <w:tblW w:w="11000" w:type="dxa"/>
        <w:tblLook w:val="04A0" w:firstRow="1" w:lastRow="0" w:firstColumn="1" w:lastColumn="0" w:noHBand="0" w:noVBand="1"/>
      </w:tblPr>
      <w:tblGrid>
        <w:gridCol w:w="11000"/>
      </w:tblGrid>
      <w:tr w:rsidR="001B13C8" w:rsidRPr="00D73C4F" w14:paraId="10CA9F88" w14:textId="77777777" w:rsidTr="0001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0" w:type="dxa"/>
          </w:tcPr>
          <w:tbl>
            <w:tblPr>
              <w:tblStyle w:val="1-5"/>
              <w:tblpPr w:leftFromText="180" w:rightFromText="180" w:vertAnchor="text" w:horzAnchor="margin" w:tblpXSpec="center" w:tblpY="67"/>
              <w:tblW w:w="10774" w:type="dxa"/>
              <w:tblLook w:val="04A0" w:firstRow="1" w:lastRow="0" w:firstColumn="1" w:lastColumn="0" w:noHBand="0" w:noVBand="1"/>
            </w:tblPr>
            <w:tblGrid>
              <w:gridCol w:w="10774"/>
            </w:tblGrid>
            <w:tr w:rsidR="0001766F" w:rsidRPr="00D73C4F" w14:paraId="2C201105" w14:textId="77777777" w:rsidTr="0060005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74" w:type="dxa"/>
                </w:tcPr>
                <w:p w14:paraId="3A42B4D5" w14:textId="77777777" w:rsidR="0001766F" w:rsidRPr="0001766F" w:rsidRDefault="0001766F" w:rsidP="0001766F">
                  <w:pPr>
                    <w:jc w:val="center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  <w:r w:rsidRPr="0001766F"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  <w:t>ΑΝΑΘΕΣΗ ΝΟΣΗΛΕΥΤΙΚΗΣ ΦΡΟΝΤΙΔΑΣ ΑΣΘΕΝΩΝ Μ.Ε.Θ.</w:t>
                  </w:r>
                </w:p>
              </w:tc>
            </w:tr>
          </w:tbl>
          <w:p w14:paraId="6AE93CB3" w14:textId="63234E1D" w:rsidR="001B13C8" w:rsidRPr="007C2E79" w:rsidRDefault="001B13C8" w:rsidP="00315361">
            <w:pPr>
              <w:jc w:val="center"/>
              <w:rPr>
                <w:color w:val="1F3864" w:themeColor="accent1" w:themeShade="80"/>
                <w:sz w:val="28"/>
                <w:szCs w:val="28"/>
                <w:lang w:val="el-GR"/>
              </w:rPr>
            </w:pPr>
          </w:p>
        </w:tc>
      </w:tr>
      <w:tr w:rsidR="001B13C8" w:rsidRPr="0001766F" w14:paraId="499BA8A2" w14:textId="77777777" w:rsidTr="0001766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0" w:type="dxa"/>
            <w:shd w:val="clear" w:color="auto" w:fill="DEEAF6" w:themeFill="accent5" w:themeFillTint="3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4"/>
              <w:gridCol w:w="2155"/>
              <w:gridCol w:w="2155"/>
              <w:gridCol w:w="2155"/>
              <w:gridCol w:w="2155"/>
            </w:tblGrid>
            <w:tr w:rsidR="0001766F" w14:paraId="34A2D131" w14:textId="77777777" w:rsidTr="00471CFD">
              <w:tc>
                <w:tcPr>
                  <w:tcW w:w="2154" w:type="dxa"/>
                  <w:vMerge w:val="restart"/>
                  <w:shd w:val="clear" w:color="auto" w:fill="DEEAF6" w:themeFill="accent5" w:themeFillTint="33"/>
                </w:tcPr>
                <w:p w14:paraId="3D846DA2" w14:textId="43F837A1" w:rsidR="0001766F" w:rsidRPr="00471CFD" w:rsidRDefault="0001766F" w:rsidP="0001766F">
                  <w:pPr>
                    <w:framePr w:hSpace="180" w:wrap="around" w:vAnchor="text" w:hAnchor="margin" w:xAlign="center" w:y="67"/>
                    <w:jc w:val="center"/>
                    <w:rPr>
                      <w:b/>
                      <w:bCs/>
                      <w:color w:val="1F3864" w:themeColor="accent1" w:themeShade="80"/>
                      <w:sz w:val="24"/>
                      <w:szCs w:val="24"/>
                      <w:lang w:val="el-GR"/>
                    </w:rPr>
                  </w:pPr>
                  <w:r w:rsidRPr="00471CFD">
                    <w:rPr>
                      <w:b/>
                      <w:bCs/>
                      <w:color w:val="1F3864" w:themeColor="accent1" w:themeShade="80"/>
                      <w:sz w:val="24"/>
                      <w:szCs w:val="24"/>
                      <w:lang w:val="el-GR"/>
                    </w:rPr>
                    <w:t>ΚΛΙΝΗ</w:t>
                  </w:r>
                </w:p>
              </w:tc>
              <w:tc>
                <w:tcPr>
                  <w:tcW w:w="2155" w:type="dxa"/>
                  <w:vMerge w:val="restart"/>
                  <w:shd w:val="clear" w:color="auto" w:fill="DEEAF6" w:themeFill="accent5" w:themeFillTint="33"/>
                </w:tcPr>
                <w:p w14:paraId="1C6EAA42" w14:textId="4D4FD362" w:rsidR="0001766F" w:rsidRPr="00471CFD" w:rsidRDefault="0001766F" w:rsidP="0001766F">
                  <w:pPr>
                    <w:framePr w:hSpace="180" w:wrap="around" w:vAnchor="text" w:hAnchor="margin" w:xAlign="center" w:y="67"/>
                    <w:jc w:val="center"/>
                    <w:rPr>
                      <w:b/>
                      <w:bCs/>
                      <w:color w:val="1F3864" w:themeColor="accent1" w:themeShade="80"/>
                      <w:sz w:val="24"/>
                      <w:szCs w:val="24"/>
                      <w:lang w:val="el-GR"/>
                    </w:rPr>
                  </w:pPr>
                  <w:r w:rsidRPr="00471CFD">
                    <w:rPr>
                      <w:b/>
                      <w:bCs/>
                      <w:color w:val="1F3864" w:themeColor="accent1" w:themeShade="80"/>
                      <w:sz w:val="24"/>
                      <w:szCs w:val="24"/>
                      <w:lang w:val="el-GR"/>
                    </w:rPr>
                    <w:t>ΑΣΘΕΝΗΣ</w:t>
                  </w:r>
                </w:p>
              </w:tc>
              <w:tc>
                <w:tcPr>
                  <w:tcW w:w="6465" w:type="dxa"/>
                  <w:gridSpan w:val="3"/>
                  <w:shd w:val="clear" w:color="auto" w:fill="DEEAF6" w:themeFill="accent5" w:themeFillTint="33"/>
                </w:tcPr>
                <w:p w14:paraId="16E39A4A" w14:textId="58EFE831" w:rsidR="0001766F" w:rsidRPr="00471CFD" w:rsidRDefault="0001766F" w:rsidP="0001766F">
                  <w:pPr>
                    <w:framePr w:hSpace="180" w:wrap="around" w:vAnchor="text" w:hAnchor="margin" w:xAlign="center" w:y="67"/>
                    <w:jc w:val="center"/>
                    <w:rPr>
                      <w:b/>
                      <w:bCs/>
                      <w:color w:val="1F3864" w:themeColor="accent1" w:themeShade="80"/>
                      <w:sz w:val="24"/>
                      <w:szCs w:val="24"/>
                      <w:lang w:val="el-GR"/>
                    </w:rPr>
                  </w:pPr>
                  <w:r w:rsidRPr="00471CFD">
                    <w:rPr>
                      <w:b/>
                      <w:bCs/>
                      <w:color w:val="1F3864" w:themeColor="accent1" w:themeShade="80"/>
                      <w:sz w:val="24"/>
                      <w:szCs w:val="24"/>
                      <w:lang w:val="el-GR"/>
                    </w:rPr>
                    <w:t>ΝΟΣΗΛΕΥΤΗΣ</w:t>
                  </w:r>
                </w:p>
              </w:tc>
            </w:tr>
            <w:tr w:rsidR="0001766F" w14:paraId="5D16D82B" w14:textId="77777777" w:rsidTr="00471CFD">
              <w:tc>
                <w:tcPr>
                  <w:tcW w:w="2154" w:type="dxa"/>
                  <w:vMerge/>
                  <w:tcBorders>
                    <w:bottom w:val="double" w:sz="4" w:space="0" w:color="4472C4" w:themeColor="accent1"/>
                  </w:tcBorders>
                  <w:shd w:val="clear" w:color="auto" w:fill="DEEAF6" w:themeFill="accent5" w:themeFillTint="33"/>
                </w:tcPr>
                <w:p w14:paraId="65400324" w14:textId="77777777" w:rsidR="0001766F" w:rsidRPr="00471CFD" w:rsidRDefault="0001766F" w:rsidP="0001766F">
                  <w:pPr>
                    <w:framePr w:hSpace="180" w:wrap="around" w:vAnchor="text" w:hAnchor="margin" w:xAlign="center" w:y="67"/>
                    <w:jc w:val="center"/>
                    <w:rPr>
                      <w:color w:val="1F3864" w:themeColor="accent1" w:themeShade="80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155" w:type="dxa"/>
                  <w:vMerge/>
                  <w:tcBorders>
                    <w:bottom w:val="double" w:sz="4" w:space="0" w:color="4472C4" w:themeColor="accent1"/>
                  </w:tcBorders>
                  <w:shd w:val="clear" w:color="auto" w:fill="DEEAF6" w:themeFill="accent5" w:themeFillTint="33"/>
                </w:tcPr>
                <w:p w14:paraId="63C55AB6" w14:textId="77777777" w:rsidR="0001766F" w:rsidRPr="00471CFD" w:rsidRDefault="0001766F" w:rsidP="0001766F">
                  <w:pPr>
                    <w:framePr w:hSpace="180" w:wrap="around" w:vAnchor="text" w:hAnchor="margin" w:xAlign="center" w:y="67"/>
                    <w:jc w:val="center"/>
                    <w:rPr>
                      <w:color w:val="1F3864" w:themeColor="accent1" w:themeShade="80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155" w:type="dxa"/>
                  <w:tcBorders>
                    <w:bottom w:val="double" w:sz="4" w:space="0" w:color="4472C4" w:themeColor="accent1"/>
                  </w:tcBorders>
                  <w:shd w:val="clear" w:color="auto" w:fill="DEEAF6" w:themeFill="accent5" w:themeFillTint="33"/>
                </w:tcPr>
                <w:p w14:paraId="2535E1C5" w14:textId="5301EF4B" w:rsidR="0001766F" w:rsidRPr="00471CFD" w:rsidRDefault="0001766F" w:rsidP="0001766F">
                  <w:pPr>
                    <w:framePr w:hSpace="180" w:wrap="around" w:vAnchor="text" w:hAnchor="margin" w:xAlign="center" w:y="67"/>
                    <w:jc w:val="center"/>
                    <w:rPr>
                      <w:color w:val="1F3864" w:themeColor="accent1" w:themeShade="80"/>
                      <w:sz w:val="24"/>
                      <w:szCs w:val="24"/>
                      <w:lang w:val="el-GR"/>
                    </w:rPr>
                  </w:pPr>
                  <w:r w:rsidRPr="00471CFD">
                    <w:rPr>
                      <w:color w:val="1F3864" w:themeColor="accent1" w:themeShade="80"/>
                      <w:sz w:val="24"/>
                      <w:szCs w:val="24"/>
                      <w:lang w:val="el-GR"/>
                    </w:rPr>
                    <w:t>07:00-15:00</w:t>
                  </w:r>
                </w:p>
              </w:tc>
              <w:tc>
                <w:tcPr>
                  <w:tcW w:w="2155" w:type="dxa"/>
                  <w:tcBorders>
                    <w:bottom w:val="double" w:sz="4" w:space="0" w:color="4472C4" w:themeColor="accent1"/>
                  </w:tcBorders>
                  <w:shd w:val="clear" w:color="auto" w:fill="DEEAF6" w:themeFill="accent5" w:themeFillTint="33"/>
                </w:tcPr>
                <w:p w14:paraId="1F22FA64" w14:textId="78BF268E" w:rsidR="0001766F" w:rsidRPr="00471CFD" w:rsidRDefault="0001766F" w:rsidP="0001766F">
                  <w:pPr>
                    <w:framePr w:hSpace="180" w:wrap="around" w:vAnchor="text" w:hAnchor="margin" w:xAlign="center" w:y="67"/>
                    <w:jc w:val="center"/>
                    <w:rPr>
                      <w:color w:val="1F3864" w:themeColor="accent1" w:themeShade="80"/>
                      <w:sz w:val="24"/>
                      <w:szCs w:val="24"/>
                      <w:lang w:val="el-GR"/>
                    </w:rPr>
                  </w:pPr>
                  <w:r w:rsidRPr="00471CFD">
                    <w:rPr>
                      <w:color w:val="1F3864" w:themeColor="accent1" w:themeShade="80"/>
                      <w:sz w:val="24"/>
                      <w:szCs w:val="24"/>
                      <w:lang w:val="el-GR"/>
                    </w:rPr>
                    <w:t>15:00-23:00</w:t>
                  </w:r>
                </w:p>
              </w:tc>
              <w:tc>
                <w:tcPr>
                  <w:tcW w:w="2155" w:type="dxa"/>
                  <w:tcBorders>
                    <w:bottom w:val="double" w:sz="4" w:space="0" w:color="4472C4" w:themeColor="accent1"/>
                  </w:tcBorders>
                  <w:shd w:val="clear" w:color="auto" w:fill="DEEAF6" w:themeFill="accent5" w:themeFillTint="33"/>
                </w:tcPr>
                <w:p w14:paraId="1BEC8E2B" w14:textId="6889DDE9" w:rsidR="0001766F" w:rsidRPr="00471CFD" w:rsidRDefault="0001766F" w:rsidP="0001766F">
                  <w:pPr>
                    <w:framePr w:hSpace="180" w:wrap="around" w:vAnchor="text" w:hAnchor="margin" w:xAlign="center" w:y="67"/>
                    <w:jc w:val="center"/>
                    <w:rPr>
                      <w:color w:val="1F3864" w:themeColor="accent1" w:themeShade="80"/>
                      <w:sz w:val="24"/>
                      <w:szCs w:val="24"/>
                      <w:lang w:val="el-GR"/>
                    </w:rPr>
                  </w:pPr>
                  <w:r w:rsidRPr="00471CFD">
                    <w:rPr>
                      <w:color w:val="1F3864" w:themeColor="accent1" w:themeShade="80"/>
                      <w:sz w:val="24"/>
                      <w:szCs w:val="24"/>
                      <w:lang w:val="el-GR"/>
                    </w:rPr>
                    <w:t>23:00-07:00</w:t>
                  </w:r>
                </w:p>
              </w:tc>
            </w:tr>
            <w:tr w:rsidR="0001766F" w14:paraId="667FD99D" w14:textId="77777777" w:rsidTr="00471CFD">
              <w:tc>
                <w:tcPr>
                  <w:tcW w:w="2154" w:type="dxa"/>
                  <w:tcBorders>
                    <w:top w:val="double" w:sz="4" w:space="0" w:color="4472C4" w:themeColor="accent1"/>
                  </w:tcBorders>
                  <w:shd w:val="clear" w:color="auto" w:fill="FFFFFF" w:themeFill="background1"/>
                </w:tcPr>
                <w:p w14:paraId="506FCD93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tcBorders>
                    <w:top w:val="double" w:sz="4" w:space="0" w:color="4472C4" w:themeColor="accent1"/>
                  </w:tcBorders>
                  <w:shd w:val="clear" w:color="auto" w:fill="FFFFFF" w:themeFill="background1"/>
                </w:tcPr>
                <w:p w14:paraId="6C2E661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tcBorders>
                    <w:top w:val="double" w:sz="4" w:space="0" w:color="4472C4" w:themeColor="accent1"/>
                  </w:tcBorders>
                  <w:shd w:val="clear" w:color="auto" w:fill="FFFFFF" w:themeFill="background1"/>
                </w:tcPr>
                <w:p w14:paraId="4B0EF9C3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tcBorders>
                    <w:top w:val="double" w:sz="4" w:space="0" w:color="4472C4" w:themeColor="accent1"/>
                  </w:tcBorders>
                  <w:shd w:val="clear" w:color="auto" w:fill="FFFFFF" w:themeFill="background1"/>
                </w:tcPr>
                <w:p w14:paraId="18908848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tcBorders>
                    <w:top w:val="double" w:sz="4" w:space="0" w:color="4472C4" w:themeColor="accent1"/>
                  </w:tcBorders>
                  <w:shd w:val="clear" w:color="auto" w:fill="FFFFFF" w:themeFill="background1"/>
                </w:tcPr>
                <w:p w14:paraId="7BC8EED8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1C365A26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51CC53B2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26B3B09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5689DA3B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185F9AE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BC83F70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77CF6F4F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6C2D1418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868CC5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7736818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16D0F52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FF1BC3D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7DE279B7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6BEE3357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2C34845F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5C6FC69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6DCE486B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DBD2FE1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1BC2014B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74645D69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9606FC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3AC9E5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6042B41C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A048DD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7055C273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7CB856B6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6E3745C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EF3CB29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9C5A04A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DA2F9CA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45DDC87B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2511B096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2B0393E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2D90D5B1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2862BCCC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6EF19B40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6BFACEB3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6860F59E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6ABB8D8E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83274A7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2B1EC02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EB7CB2F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27B6E50F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0FD886EA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0BC896A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5BF06925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0FE8EC7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0B84189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5FF8B0CF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2E7E4472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D1494A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59973F81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A6C0F3B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E911C55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0A8C274D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62A3DD6C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3726B79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791E8BC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539A3DBA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5F3EE2B5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43B5DAB6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3DCC7DE1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6905F076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23E6C2E6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66CFB7D6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9CC751E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73040799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329457A7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FF36BD8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87D36EE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6B10CDF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1479AA2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60EC93AF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7CA4751C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C2DAF2E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FA642DE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85FF93D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4E99B0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2CA761B4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6EEA995B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90A30C5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56FDC105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5FE2B348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704C287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15D0FF2E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2C5BF3C2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5EA32A3F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498ABBF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600197B3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8259BA6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6F1C2850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0DDA5351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BBB0878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2140A65B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83AC4D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19DD5B5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2B6890D2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264381AC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6D259A9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EC66862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2C9F5616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7B665B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19233EDD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6588877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1C14BB3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2F81F4B6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2795A610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3107347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02F49040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782F767A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FE1307D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D0E0328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6D9BBD8A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AC35730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4E637618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7B4EA97C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3C8E9C5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DBCEE61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411C179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68382EAC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612A07B6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58B648FD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641AFCAE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A5C9931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D6DE1EA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B80A441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081FE6CB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2476B081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85E011A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95D4425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A0C2978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5F9F94E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</w:tbl>
          <w:p w14:paraId="4856EBAA" w14:textId="6BEADE91" w:rsidR="001B13C8" w:rsidRPr="00111805" w:rsidRDefault="001B13C8" w:rsidP="001B13C8">
            <w:pPr>
              <w:rPr>
                <w:color w:val="1F3864" w:themeColor="accent1" w:themeShade="80"/>
                <w:sz w:val="28"/>
                <w:szCs w:val="28"/>
                <w:lang w:val="el-GR"/>
              </w:rPr>
            </w:pPr>
          </w:p>
        </w:tc>
      </w:tr>
    </w:tbl>
    <w:p w14:paraId="470D2274" w14:textId="77777777" w:rsidR="00B1720A" w:rsidRPr="00A268C0" w:rsidRDefault="00B1720A">
      <w:pPr>
        <w:rPr>
          <w:rFonts w:cstheme="minorHAnsi"/>
          <w:color w:val="1F3864" w:themeColor="accent1" w:themeShade="80"/>
          <w:lang w:val="el-GR"/>
        </w:rPr>
      </w:pPr>
    </w:p>
    <w:p w14:paraId="04BD02B8" w14:textId="1BA3E141" w:rsidR="00315361" w:rsidRPr="00A268C0" w:rsidRDefault="00F43EE6">
      <w:pPr>
        <w:rPr>
          <w:rFonts w:cstheme="minorHAnsi"/>
          <w:color w:val="1F3864" w:themeColor="accent1" w:themeShade="80"/>
          <w:lang w:val="el-GR"/>
        </w:rPr>
      </w:pPr>
      <w:r>
        <w:rPr>
          <w:rFonts w:cstheme="minorHAnsi"/>
          <w:color w:val="1F3864" w:themeColor="accent1" w:themeShade="80"/>
          <w:lang w:val="el-GR"/>
        </w:rPr>
        <w:t xml:space="preserve">                                                           </w:t>
      </w:r>
      <w:r w:rsidR="001D6EF0">
        <w:rPr>
          <w:rFonts w:cstheme="minorHAnsi"/>
          <w:color w:val="1F3864" w:themeColor="accent1" w:themeShade="80"/>
          <w:lang w:val="el-GR"/>
        </w:rPr>
        <w:t>Ο</w:t>
      </w:r>
      <w:r w:rsidR="001D6EF0">
        <w:rPr>
          <w:rFonts w:cstheme="minorHAnsi"/>
          <w:color w:val="1F3864" w:themeColor="accent1" w:themeShade="80"/>
        </w:rPr>
        <w:t>/</w:t>
      </w:r>
      <w:r w:rsidRPr="00F43EE6">
        <w:rPr>
          <w:rFonts w:cstheme="minorHAnsi"/>
          <w:color w:val="1F3864" w:themeColor="accent1" w:themeShade="80"/>
          <w:lang w:val="el-GR"/>
        </w:rPr>
        <w:t>Η ΠΡΟΙΣΤΑΜΕΝ</w:t>
      </w:r>
      <w:r w:rsidR="001D6EF0">
        <w:rPr>
          <w:rFonts w:cstheme="minorHAnsi"/>
          <w:color w:val="1F3864" w:themeColor="accent1" w:themeShade="80"/>
          <w:lang w:val="el-GR"/>
        </w:rPr>
        <w:t>ΟΣ/</w:t>
      </w:r>
      <w:r w:rsidRPr="00F43EE6">
        <w:rPr>
          <w:rFonts w:cstheme="minorHAnsi"/>
          <w:color w:val="1F3864" w:themeColor="accent1" w:themeShade="80"/>
          <w:lang w:val="el-GR"/>
        </w:rPr>
        <w:t>Η</w:t>
      </w:r>
    </w:p>
    <w:sectPr w:rsidR="00315361" w:rsidRPr="00A268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C4"/>
    <w:rsid w:val="0001766F"/>
    <w:rsid w:val="000656E9"/>
    <w:rsid w:val="0007365A"/>
    <w:rsid w:val="00092FB3"/>
    <w:rsid w:val="00111805"/>
    <w:rsid w:val="00115A44"/>
    <w:rsid w:val="0014504D"/>
    <w:rsid w:val="001460FB"/>
    <w:rsid w:val="001B13C8"/>
    <w:rsid w:val="001D6EF0"/>
    <w:rsid w:val="001F25B4"/>
    <w:rsid w:val="00212019"/>
    <w:rsid w:val="00233BBA"/>
    <w:rsid w:val="00283BA4"/>
    <w:rsid w:val="00315361"/>
    <w:rsid w:val="0037639F"/>
    <w:rsid w:val="00382649"/>
    <w:rsid w:val="00422674"/>
    <w:rsid w:val="00471CFD"/>
    <w:rsid w:val="004914C4"/>
    <w:rsid w:val="004940D8"/>
    <w:rsid w:val="004C454E"/>
    <w:rsid w:val="004D65E7"/>
    <w:rsid w:val="004F5C30"/>
    <w:rsid w:val="005B3A79"/>
    <w:rsid w:val="005B3D00"/>
    <w:rsid w:val="005C0714"/>
    <w:rsid w:val="005C705F"/>
    <w:rsid w:val="007C2E79"/>
    <w:rsid w:val="007F5404"/>
    <w:rsid w:val="00846F09"/>
    <w:rsid w:val="00940E23"/>
    <w:rsid w:val="00964DAF"/>
    <w:rsid w:val="009B53D1"/>
    <w:rsid w:val="00A268C0"/>
    <w:rsid w:val="00A80CA3"/>
    <w:rsid w:val="00AA37F3"/>
    <w:rsid w:val="00B1720A"/>
    <w:rsid w:val="00BA482E"/>
    <w:rsid w:val="00BB2F13"/>
    <w:rsid w:val="00CF2378"/>
    <w:rsid w:val="00D73C4F"/>
    <w:rsid w:val="00D96878"/>
    <w:rsid w:val="00E13DF9"/>
    <w:rsid w:val="00F33670"/>
    <w:rsid w:val="00F35986"/>
    <w:rsid w:val="00F43EE6"/>
    <w:rsid w:val="00F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E89A9"/>
  <w14:defaultImageDpi w14:val="0"/>
  <w15:docId w15:val="{E36CD798-7AA1-4C8E-9878-0212DA4E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111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5">
    <w:name w:val="Grid Table 1 Light Accent 5"/>
    <w:basedOn w:val="a1"/>
    <w:uiPriority w:val="46"/>
    <w:rsid w:val="001118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283B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Prezani</dc:creator>
  <cp:keywords/>
  <dc:description/>
  <cp:lastModifiedBy>Αντώνης Καλαφάτης</cp:lastModifiedBy>
  <cp:revision>3</cp:revision>
  <cp:lastPrinted>2022-02-23T14:40:00Z</cp:lastPrinted>
  <dcterms:created xsi:type="dcterms:W3CDTF">2022-02-23T14:40:00Z</dcterms:created>
  <dcterms:modified xsi:type="dcterms:W3CDTF">2022-03-22T13:08:00Z</dcterms:modified>
</cp:coreProperties>
</file>