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9586" w14:textId="5CFC8C47" w:rsidR="00720BCE" w:rsidRPr="004F208B" w:rsidRDefault="004F208B" w:rsidP="004F208B">
      <w:pPr>
        <w:ind w:hanging="540"/>
        <w:rPr>
          <w:lang w:val="el-GR"/>
        </w:rPr>
      </w:pPr>
      <w:r w:rsidRPr="008A590E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5408" behindDoc="1" locked="0" layoutInCell="1" allowOverlap="1" wp14:anchorId="47D1AD7C" wp14:editId="00E53F5A">
            <wp:simplePos x="0" y="0"/>
            <wp:positionH relativeFrom="margin">
              <wp:posOffset>1714500</wp:posOffset>
            </wp:positionH>
            <wp:positionV relativeFrom="paragraph">
              <wp:posOffset>-652145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90E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3360" behindDoc="1" locked="0" layoutInCell="1" allowOverlap="1" wp14:anchorId="1BA70712" wp14:editId="054DE521">
            <wp:simplePos x="0" y="0"/>
            <wp:positionH relativeFrom="column">
              <wp:posOffset>-396240</wp:posOffset>
            </wp:positionH>
            <wp:positionV relativeFrom="paragraph">
              <wp:posOffset>-655320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90E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651DD" wp14:editId="464A1684">
                <wp:simplePos x="0" y="0"/>
                <wp:positionH relativeFrom="column">
                  <wp:posOffset>5516880</wp:posOffset>
                </wp:positionH>
                <wp:positionV relativeFrom="paragraph">
                  <wp:posOffset>-658495</wp:posOffset>
                </wp:positionV>
                <wp:extent cx="784860" cy="320040"/>
                <wp:effectExtent l="0" t="0" r="15240" b="22860"/>
                <wp:wrapNone/>
                <wp:docPr id="12" name="Ορθογώνιο: Στρογγύλεμα γωνιών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53E01" w14:textId="6FA08FD3" w:rsidR="004F208B" w:rsidRPr="00A87BDC" w:rsidRDefault="004F208B" w:rsidP="004F208B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00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651DD" id="Ορθογώνιο: Στρογγύλεμα γωνιών 12" o:spid="_x0000_s1026" style="position:absolute;margin-left:434.4pt;margin-top:-51.85pt;width:61.8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" fillcolor="#dae3f3" strokecolor="#2f528f" strokeweight="1pt">
                <v:stroke joinstyle="miter"/>
                <v:path arrowok="t"/>
                <v:textbox>
                  <w:txbxContent>
                    <w:p w14:paraId="4EF53E01" w14:textId="6FA08FD3" w:rsidR="004F208B" w:rsidRPr="00A87BDC" w:rsidRDefault="004F208B" w:rsidP="004F208B">
                      <w:pP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N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00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8A590E" w:rsidRPr="008A590E">
        <w:rPr>
          <w:b/>
          <w:bCs/>
          <w:color w:val="1F3864" w:themeColor="accent1" w:themeShade="80"/>
          <w:sz w:val="20"/>
          <w:szCs w:val="20"/>
          <w:lang w:val="el-GR"/>
        </w:rPr>
        <w:t>ΓΕΝΙΚΟ ΝΟΣΟΚΟΜΕΙΟ ΛΑΣΙΘΙΟΥ-ΑΟΜ ΣΗΤΕΙΑΣ</w:t>
      </w:r>
      <w:r w:rsidR="008A590E">
        <w:rPr>
          <w:b/>
          <w:bCs/>
          <w:color w:val="1F3864" w:themeColor="accent1" w:themeShade="80"/>
          <w:lang w:val="el-GR"/>
        </w:rPr>
        <w:t xml:space="preserve"> </w:t>
      </w:r>
      <w:r w:rsidR="00720BCE" w:rsidRPr="004F208B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                                           ΑΡ.ΜΗΤΡΩΟΥ ΑΣΘΕΝΟΥΣ:</w:t>
      </w:r>
    </w:p>
    <w:p w14:paraId="180AB6C6" w14:textId="4181FD75" w:rsidR="000D2185" w:rsidRPr="005A02C4" w:rsidRDefault="00720BCE" w:rsidP="004F208B">
      <w:pPr>
        <w:ind w:hanging="54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4F208B">
        <w:rPr>
          <w:b/>
          <w:bCs/>
          <w:color w:val="1F3864" w:themeColor="accent1" w:themeShade="80"/>
          <w:sz w:val="20"/>
          <w:szCs w:val="20"/>
          <w:lang w:val="el-GR"/>
        </w:rPr>
        <w:t>ΚΛΙΝΙΚΗ/ΤΜΗΜΑ                                                                                                           ΑΡ.ΘΑΛΑΜΟΥ:   ΚΛΙΝΗ:</w:t>
      </w:r>
    </w:p>
    <w:tbl>
      <w:tblPr>
        <w:tblStyle w:val="1-5"/>
        <w:tblpPr w:leftFromText="180" w:rightFromText="180" w:vertAnchor="text" w:horzAnchor="margin" w:tblpXSpec="center" w:tblpY="67"/>
        <w:tblW w:w="10435" w:type="dxa"/>
        <w:tblInd w:w="0" w:type="dxa"/>
        <w:tblLook w:val="04A0" w:firstRow="1" w:lastRow="0" w:firstColumn="1" w:lastColumn="0" w:noHBand="0" w:noVBand="1"/>
      </w:tblPr>
      <w:tblGrid>
        <w:gridCol w:w="3281"/>
        <w:gridCol w:w="2663"/>
        <w:gridCol w:w="4491"/>
      </w:tblGrid>
      <w:tr w:rsidR="00720BCE" w:rsidRPr="008A590E" w14:paraId="2B1C349C" w14:textId="77777777" w:rsidTr="004F2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2FDF7870" w14:textId="5970DBEC" w:rsidR="00720BCE" w:rsidRPr="004F208B" w:rsidRDefault="00720BCE">
            <w:pPr>
              <w:jc w:val="center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ΕΝΤΥΠΟ ΑΝΕΠΙΘΥΜΗΤΩΝ ΑΝΤΙΔΡΑΣΕΩΝ ΑΠΟ ΤΗΝ ΜΕΤΑΓΓΙΣΗ ΑΙΜΑΤΟΣ ΚΑΙ ΠΑΡΑΓΩΓΩΝ</w:t>
            </w:r>
          </w:p>
        </w:tc>
      </w:tr>
      <w:tr w:rsidR="00720BCE" w14:paraId="4C327E82" w14:textId="77777777" w:rsidTr="004F208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EEAF6" w:themeFill="accent5" w:themeFillTint="33"/>
            <w:hideMark/>
          </w:tcPr>
          <w:p w14:paraId="741B08EE" w14:textId="77777777" w:rsidR="00720BCE" w:rsidRPr="004F208B" w:rsidRDefault="00720BCE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ΣΤΟΙΧΕΙΑ ΑΣΘΕΝΟΥΣ</w:t>
            </w:r>
          </w:p>
        </w:tc>
      </w:tr>
      <w:tr w:rsidR="00720BCE" w14:paraId="5876C3A2" w14:textId="77777777" w:rsidTr="004F208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482C185E" w14:textId="77777777" w:rsidR="00720BCE" w:rsidRPr="004F208B" w:rsidRDefault="00720BCE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266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5EAFB180" w14:textId="77777777" w:rsidR="00720BCE" w:rsidRPr="004F208B" w:rsidRDefault="0072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44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15397629" w14:textId="77777777" w:rsidR="00720BCE" w:rsidRPr="004F208B" w:rsidRDefault="0072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Πατρώνυμο:</w:t>
            </w:r>
          </w:p>
        </w:tc>
      </w:tr>
      <w:tr w:rsidR="00720BCE" w14:paraId="5B097758" w14:textId="77777777" w:rsidTr="004F208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5F3BF54B" w14:textId="77777777" w:rsidR="00720BCE" w:rsidRPr="004F208B" w:rsidRDefault="00720BCE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Γέννησης:</w:t>
            </w:r>
          </w:p>
        </w:tc>
        <w:tc>
          <w:tcPr>
            <w:tcW w:w="7154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1A3E171D" w14:textId="77777777" w:rsidR="00720BCE" w:rsidRPr="004F208B" w:rsidRDefault="0072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Ηλικία:</w:t>
            </w:r>
          </w:p>
        </w:tc>
      </w:tr>
      <w:tr w:rsidR="00720BCE" w14:paraId="1376D166" w14:textId="77777777" w:rsidTr="004F208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15345392" w14:textId="77777777" w:rsidR="00720BCE" w:rsidRPr="004F208B" w:rsidRDefault="00720BCE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εισαγωγής:</w:t>
            </w:r>
          </w:p>
        </w:tc>
      </w:tr>
      <w:tr w:rsidR="00720BCE" w:rsidRPr="008A590E" w14:paraId="0A4B0397" w14:textId="77777777" w:rsidTr="004F208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504BE2DC" w14:textId="0943DE3E" w:rsidR="00720BCE" w:rsidRPr="004F208B" w:rsidRDefault="00720BCE">
            <w:pPr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FF0000"/>
                <w:sz w:val="20"/>
                <w:szCs w:val="20"/>
                <w:lang w:val="el-GR"/>
              </w:rPr>
              <w:t>ΠΡΟΣΟΧΗ</w:t>
            </w:r>
            <w:r w:rsidR="003A5A57" w:rsidRPr="004F208B">
              <w:rPr>
                <w:rFonts w:cstheme="minorHAnsi"/>
                <w:color w:val="FF0000"/>
                <w:sz w:val="20"/>
                <w:szCs w:val="20"/>
                <w:lang w:val="el-GR"/>
              </w:rPr>
              <w:t xml:space="preserve">            </w:t>
            </w:r>
            <w:r w:rsidRPr="004F208B">
              <w:rPr>
                <w:rFonts w:cstheme="minorHAnsi"/>
                <w:color w:val="FF0000"/>
                <w:sz w:val="20"/>
                <w:szCs w:val="20"/>
                <w:lang w:val="el-GR"/>
              </w:rPr>
              <w:t xml:space="preserve"> ΑΛΛΕΡΓΙΑ:</w:t>
            </w:r>
            <w:r w:rsidRPr="004F208B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l-GR"/>
              </w:rPr>
              <w:t xml:space="preserve">                                              </w:t>
            </w:r>
            <w:r w:rsidR="004F208B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l-GR"/>
              </w:rPr>
              <w:t xml:space="preserve">   </w:t>
            </w:r>
            <w:r w:rsidRPr="004F208B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l-GR"/>
              </w:rPr>
              <w:t xml:space="preserve">              </w:t>
            </w:r>
            <w:r w:rsidRPr="004F208B">
              <w:rPr>
                <w:rFonts w:cstheme="minorHAnsi"/>
                <w:color w:val="FF0000"/>
                <w:sz w:val="20"/>
                <w:szCs w:val="20"/>
                <w:lang w:val="el-GR"/>
              </w:rPr>
              <w:t>ΑΠΑΓΟΡΕΥΕΤΑΙ Η ΧΟΡΗΓΗΣΗ:</w:t>
            </w:r>
          </w:p>
        </w:tc>
      </w:tr>
    </w:tbl>
    <w:tbl>
      <w:tblPr>
        <w:tblStyle w:val="1-1"/>
        <w:tblW w:w="10584" w:type="dxa"/>
        <w:tblInd w:w="-545" w:type="dxa"/>
        <w:tblLook w:val="04A0" w:firstRow="1" w:lastRow="0" w:firstColumn="1" w:lastColumn="0" w:noHBand="0" w:noVBand="1"/>
      </w:tblPr>
      <w:tblGrid>
        <w:gridCol w:w="2062"/>
        <w:gridCol w:w="180"/>
        <w:gridCol w:w="2028"/>
        <w:gridCol w:w="929"/>
        <w:gridCol w:w="1414"/>
        <w:gridCol w:w="47"/>
        <w:gridCol w:w="1591"/>
        <w:gridCol w:w="57"/>
        <w:gridCol w:w="2276"/>
      </w:tblGrid>
      <w:tr w:rsidR="003832AA" w:rsidRPr="008A590E" w14:paraId="2C0A531B" w14:textId="77777777" w:rsidTr="004F2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4" w:type="dxa"/>
            <w:gridSpan w:val="9"/>
            <w:shd w:val="clear" w:color="auto" w:fill="DEEAF6" w:themeFill="accent5" w:themeFillTint="33"/>
          </w:tcPr>
          <w:p w14:paraId="132275B5" w14:textId="513FBE78" w:rsidR="003832AA" w:rsidRPr="004F208B" w:rsidRDefault="003832AA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ΜΕΤΑΓΓΙΣΘΕΝ ΑΙΜΑ  Ή ΠΡΟΙΟΝ ΑΙΜΑΤΟΣ</w:t>
            </w:r>
          </w:p>
        </w:tc>
      </w:tr>
      <w:tr w:rsidR="003A5A57" w:rsidRPr="003832AA" w14:paraId="6DB4EFB0" w14:textId="77777777" w:rsidTr="004F20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tcBorders>
              <w:bottom w:val="single" w:sz="12" w:space="0" w:color="4472C4" w:themeColor="accent1"/>
            </w:tcBorders>
            <w:shd w:val="clear" w:color="auto" w:fill="FBE4D5" w:themeFill="accent2" w:themeFillTint="33"/>
          </w:tcPr>
          <w:p w14:paraId="23230F0C" w14:textId="7EEB1612" w:rsidR="003A5A57" w:rsidRPr="004F208B" w:rsidRDefault="004F208B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Ολικό α</w:t>
            </w:r>
            <w:r w:rsidR="003832AA"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ίμα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  <w:tc>
          <w:tcPr>
            <w:tcW w:w="2028" w:type="dxa"/>
            <w:tcBorders>
              <w:bottom w:val="single" w:sz="12" w:space="0" w:color="4472C4" w:themeColor="accent1"/>
            </w:tcBorders>
            <w:shd w:val="clear" w:color="auto" w:fill="FBE4D5" w:themeFill="accent2" w:themeFillTint="33"/>
          </w:tcPr>
          <w:p w14:paraId="130509D7" w14:textId="1BBABDDB" w:rsidR="003A5A57" w:rsidRPr="004F208B" w:rsidRDefault="00383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Ερυθρά </w:t>
            </w:r>
            <w:r w:rsidR="008A1886">
              <w:rPr>
                <w:rFonts w:ascii="Segoe UI Emoji" w:hAnsi="Segoe UI Emoji" w:cs="Segoe UI Emoj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  <w:tc>
          <w:tcPr>
            <w:tcW w:w="2343" w:type="dxa"/>
            <w:gridSpan w:val="2"/>
            <w:tcBorders>
              <w:bottom w:val="single" w:sz="12" w:space="0" w:color="4472C4" w:themeColor="accent1"/>
            </w:tcBorders>
            <w:shd w:val="clear" w:color="auto" w:fill="FBE4D5" w:themeFill="accent2" w:themeFillTint="33"/>
          </w:tcPr>
          <w:p w14:paraId="435745B6" w14:textId="65CFBAA9" w:rsidR="003A5A57" w:rsidRPr="004F208B" w:rsidRDefault="00383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Αιμοπετάλια</w:t>
            </w:r>
            <w:r w:rsidR="008A1886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8A1886">
              <w:rPr>
                <w:rFonts w:ascii="Segoe UI Emoji" w:hAnsi="Segoe UI Emoji" w:cs="Segoe UI Emoj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  <w:tc>
          <w:tcPr>
            <w:tcW w:w="1695" w:type="dxa"/>
            <w:gridSpan w:val="3"/>
            <w:tcBorders>
              <w:bottom w:val="single" w:sz="12" w:space="0" w:color="4472C4" w:themeColor="accent1"/>
            </w:tcBorders>
            <w:shd w:val="clear" w:color="auto" w:fill="FBE4D5" w:themeFill="accent2" w:themeFillTint="33"/>
          </w:tcPr>
          <w:p w14:paraId="061A3156" w14:textId="3626E5CC" w:rsidR="003A5A57" w:rsidRPr="004F208B" w:rsidRDefault="00383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Πλάσμα </w:t>
            </w:r>
            <w:r w:rsidR="008A1886">
              <w:rPr>
                <w:rFonts w:ascii="Segoe UI Emoji" w:hAnsi="Segoe UI Emoji" w:cs="Segoe UI Emoj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  <w:tc>
          <w:tcPr>
            <w:tcW w:w="2276" w:type="dxa"/>
            <w:shd w:val="clear" w:color="auto" w:fill="FBE4D5" w:themeFill="accent2" w:themeFillTint="33"/>
          </w:tcPr>
          <w:p w14:paraId="35E35808" w14:textId="4FAC04D8" w:rsidR="003A5A57" w:rsidRPr="008A1886" w:rsidRDefault="00383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Άλλο </w:t>
            </w:r>
            <w:r w:rsidR="008A1886">
              <w:rPr>
                <w:rFonts w:ascii="Segoe UI Emoji" w:hAnsi="Segoe UI Emoji" w:cs="Segoe UI Emoj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="008A1886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:</w:t>
            </w:r>
          </w:p>
        </w:tc>
      </w:tr>
      <w:tr w:rsidR="003832AA" w:rsidRPr="003832AA" w14:paraId="0E709ADE" w14:textId="77777777" w:rsidTr="004F20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gridSpan w:val="3"/>
            <w:tcBorders>
              <w:top w:val="single" w:sz="12" w:space="0" w:color="4472C4" w:themeColor="accent1"/>
            </w:tcBorders>
            <w:shd w:val="clear" w:color="auto" w:fill="FBE4D5" w:themeFill="accent2" w:themeFillTint="33"/>
          </w:tcPr>
          <w:p w14:paraId="57AD0EA3" w14:textId="6FFB64E1" w:rsidR="003832AA" w:rsidRPr="004F208B" w:rsidRDefault="003832AA">
            <w:pPr>
              <w:rPr>
                <w:rFonts w:cstheme="minorHAnsi"/>
                <w:b w:val="0"/>
                <w:bCs w:val="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sz w:val="20"/>
                <w:szCs w:val="20"/>
                <w:lang w:val="el-GR"/>
              </w:rPr>
              <w:t>Ημερομηνία μετάγγισης:</w:t>
            </w:r>
          </w:p>
        </w:tc>
        <w:tc>
          <w:tcPr>
            <w:tcW w:w="2343" w:type="dxa"/>
            <w:gridSpan w:val="2"/>
            <w:tcBorders>
              <w:top w:val="single" w:sz="12" w:space="0" w:color="4472C4" w:themeColor="accent1"/>
            </w:tcBorders>
            <w:shd w:val="clear" w:color="auto" w:fill="FBE4D5" w:themeFill="accent2" w:themeFillTint="33"/>
          </w:tcPr>
          <w:p w14:paraId="2517623A" w14:textId="4611FC38" w:rsidR="003832AA" w:rsidRPr="004F208B" w:rsidRDefault="00383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sz w:val="20"/>
                <w:szCs w:val="20"/>
                <w:lang w:val="el-GR"/>
              </w:rPr>
              <w:t>Ώρα:</w:t>
            </w:r>
          </w:p>
        </w:tc>
        <w:tc>
          <w:tcPr>
            <w:tcW w:w="3971" w:type="dxa"/>
            <w:gridSpan w:val="4"/>
            <w:tcBorders>
              <w:top w:val="single" w:sz="12" w:space="0" w:color="4472C4" w:themeColor="accent1"/>
            </w:tcBorders>
            <w:shd w:val="clear" w:color="auto" w:fill="FBE4D5" w:themeFill="accent2" w:themeFillTint="33"/>
          </w:tcPr>
          <w:p w14:paraId="214C7D53" w14:textId="4BBB84E9" w:rsidR="003832AA" w:rsidRPr="004F208B" w:rsidRDefault="00383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sz w:val="20"/>
                <w:szCs w:val="20"/>
                <w:lang w:val="el-GR"/>
              </w:rPr>
              <w:t>Ώρα έναρξης  αντίδρασης:</w:t>
            </w:r>
          </w:p>
        </w:tc>
      </w:tr>
      <w:tr w:rsidR="00314FA6" w:rsidRPr="003832AA" w14:paraId="3C221130" w14:textId="77777777" w:rsidTr="004F20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gridSpan w:val="3"/>
            <w:shd w:val="clear" w:color="auto" w:fill="FBE4D5" w:themeFill="accent2" w:themeFillTint="33"/>
          </w:tcPr>
          <w:p w14:paraId="2D676B83" w14:textId="1A147EF6" w:rsidR="00314FA6" w:rsidRPr="004F208B" w:rsidRDefault="00314FA6" w:rsidP="00314FA6">
            <w:pPr>
              <w:rPr>
                <w:rFonts w:cstheme="minorHAnsi"/>
                <w:b w:val="0"/>
                <w:bCs w:val="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sz w:val="20"/>
                <w:szCs w:val="20"/>
                <w:lang w:val="el-GR"/>
              </w:rPr>
              <w:t xml:space="preserve">Ποσότητα μετάγγισης:            </w:t>
            </w:r>
            <w:r w:rsidR="004F208B">
              <w:rPr>
                <w:rFonts w:cstheme="minorHAnsi"/>
                <w:b w:val="0"/>
                <w:bCs w:val="0"/>
                <w:sz w:val="20"/>
                <w:szCs w:val="20"/>
                <w:lang w:val="el-GR"/>
              </w:rPr>
              <w:t xml:space="preserve">                  </w:t>
            </w:r>
            <w:r w:rsidRPr="004F208B">
              <w:rPr>
                <w:rFonts w:cstheme="minorHAnsi"/>
                <w:b w:val="0"/>
                <w:bCs w:val="0"/>
                <w:sz w:val="20"/>
                <w:szCs w:val="20"/>
                <w:lang w:val="el-GR"/>
              </w:rPr>
              <w:t xml:space="preserve">           </w:t>
            </w:r>
            <w:r w:rsidRPr="004F208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ml</w:t>
            </w:r>
          </w:p>
        </w:tc>
        <w:tc>
          <w:tcPr>
            <w:tcW w:w="6314" w:type="dxa"/>
            <w:gridSpan w:val="6"/>
            <w:shd w:val="clear" w:color="auto" w:fill="FBE4D5" w:themeFill="accent2" w:themeFillTint="33"/>
          </w:tcPr>
          <w:p w14:paraId="15280A5B" w14:textId="6BDD324E" w:rsidR="00314FA6" w:rsidRPr="004F208B" w:rsidRDefault="00314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sz w:val="20"/>
                <w:szCs w:val="20"/>
                <w:lang w:val="el-GR"/>
              </w:rPr>
              <w:t>Αριθμός Μονάδας:</w:t>
            </w:r>
          </w:p>
        </w:tc>
      </w:tr>
      <w:tr w:rsidR="00314FA6" w:rsidRPr="008A590E" w14:paraId="5C5C8CDF" w14:textId="77777777" w:rsidTr="004F20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4" w:type="dxa"/>
            <w:gridSpan w:val="9"/>
            <w:shd w:val="clear" w:color="auto" w:fill="DEEAF6" w:themeFill="accent5" w:themeFillTint="33"/>
          </w:tcPr>
          <w:p w14:paraId="40501C5A" w14:textId="281EB126" w:rsidR="00314FA6" w:rsidRPr="004F208B" w:rsidRDefault="00314FA6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ΣΥΜΠΤΩΜΑΤΑ ΚΑΙ ΚΛΙΝΙΚΑ ΣΗΜΕΙΑ ΑΝΤΙΔΡΑΣΗΣ</w:t>
            </w:r>
          </w:p>
        </w:tc>
      </w:tr>
      <w:tr w:rsidR="005C6059" w:rsidRPr="003832AA" w14:paraId="5F8E4F8F" w14:textId="77777777" w:rsidTr="004F20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tcBorders>
              <w:bottom w:val="single" w:sz="12" w:space="0" w:color="4472C4" w:themeColor="accent1"/>
            </w:tcBorders>
            <w:shd w:val="clear" w:color="auto" w:fill="FFFFFF" w:themeFill="background1"/>
          </w:tcPr>
          <w:p w14:paraId="69241C44" w14:textId="54654C42" w:rsidR="005C6059" w:rsidRPr="004F208B" w:rsidRDefault="007D0864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ΣΗΜΕΙΑ</w:t>
            </w:r>
          </w:p>
        </w:tc>
        <w:tc>
          <w:tcPr>
            <w:tcW w:w="2208" w:type="dxa"/>
            <w:gridSpan w:val="2"/>
            <w:tcBorders>
              <w:bottom w:val="single" w:sz="12" w:space="0" w:color="4472C4" w:themeColor="accent1"/>
            </w:tcBorders>
            <w:shd w:val="clear" w:color="auto" w:fill="FFFFFF" w:themeFill="background1"/>
          </w:tcPr>
          <w:p w14:paraId="295D49A7" w14:textId="6E6759C8" w:rsidR="005C6059" w:rsidRPr="004F208B" w:rsidRDefault="007D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ΠΡΙΝ ΤΗ ΜΕΤΑΓΓΙΣΗ</w:t>
            </w:r>
          </w:p>
        </w:tc>
        <w:tc>
          <w:tcPr>
            <w:tcW w:w="2343" w:type="dxa"/>
            <w:gridSpan w:val="2"/>
            <w:tcBorders>
              <w:bottom w:val="single" w:sz="12" w:space="0" w:color="4472C4" w:themeColor="accent1"/>
            </w:tcBorders>
            <w:shd w:val="clear" w:color="auto" w:fill="FFFFFF" w:themeFill="background1"/>
          </w:tcPr>
          <w:p w14:paraId="7ADF4330" w14:textId="05DAECBB" w:rsidR="005C6059" w:rsidRPr="004F208B" w:rsidRDefault="007D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ΜΕΤΑ ΤΗ ΜΕΤΑΓΓΙΣΗ</w:t>
            </w:r>
          </w:p>
        </w:tc>
        <w:tc>
          <w:tcPr>
            <w:tcW w:w="3971" w:type="dxa"/>
            <w:gridSpan w:val="4"/>
            <w:tcBorders>
              <w:bottom w:val="single" w:sz="12" w:space="0" w:color="4472C4" w:themeColor="accent1"/>
            </w:tcBorders>
            <w:shd w:val="clear" w:color="auto" w:fill="FFFFFF" w:themeFill="background1"/>
          </w:tcPr>
          <w:p w14:paraId="4832CA79" w14:textId="19D3B866" w:rsidR="005C6059" w:rsidRPr="004F208B" w:rsidRDefault="007D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ΣΥΜΠΤΩΜΑΤΑ</w:t>
            </w:r>
          </w:p>
        </w:tc>
      </w:tr>
      <w:tr w:rsidR="004F208B" w:rsidRPr="003832AA" w14:paraId="4A41D226" w14:textId="77777777" w:rsidTr="004F208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tcBorders>
              <w:top w:val="single" w:sz="12" w:space="0" w:color="4472C4" w:themeColor="accent1"/>
            </w:tcBorders>
            <w:shd w:val="clear" w:color="auto" w:fill="FFFFFF" w:themeFill="background1"/>
          </w:tcPr>
          <w:p w14:paraId="4F87CB33" w14:textId="251DEF4D" w:rsidR="004F208B" w:rsidRPr="004F208B" w:rsidRDefault="004F208B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Θερμοκρασία</w:t>
            </w:r>
          </w:p>
        </w:tc>
        <w:tc>
          <w:tcPr>
            <w:tcW w:w="2208" w:type="dxa"/>
            <w:gridSpan w:val="2"/>
            <w:tcBorders>
              <w:top w:val="single" w:sz="12" w:space="0" w:color="4472C4" w:themeColor="accent1"/>
            </w:tcBorders>
            <w:shd w:val="clear" w:color="auto" w:fill="FFFFFF" w:themeFill="background1"/>
          </w:tcPr>
          <w:p w14:paraId="278B404A" w14:textId="77777777" w:rsidR="004F208B" w:rsidRPr="004F208B" w:rsidRDefault="004F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4472C4" w:themeColor="accent1"/>
            </w:tcBorders>
            <w:shd w:val="clear" w:color="auto" w:fill="FFFFFF" w:themeFill="background1"/>
          </w:tcPr>
          <w:p w14:paraId="242E2BC7" w14:textId="77777777" w:rsidR="004F208B" w:rsidRPr="004F208B" w:rsidRDefault="004F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4472C4" w:themeColor="accent1"/>
            </w:tcBorders>
            <w:shd w:val="clear" w:color="auto" w:fill="FFFFFF" w:themeFill="background1"/>
          </w:tcPr>
          <w:p w14:paraId="67DAD022" w14:textId="483042C0" w:rsidR="004F208B" w:rsidRPr="004F208B" w:rsidRDefault="004F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Δυσφορία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  </w:t>
            </w:r>
          </w:p>
        </w:tc>
        <w:tc>
          <w:tcPr>
            <w:tcW w:w="2333" w:type="dxa"/>
            <w:gridSpan w:val="2"/>
            <w:tcBorders>
              <w:top w:val="single" w:sz="12" w:space="0" w:color="4472C4" w:themeColor="accent1"/>
            </w:tcBorders>
            <w:shd w:val="clear" w:color="auto" w:fill="FFFFFF" w:themeFill="background1"/>
          </w:tcPr>
          <w:p w14:paraId="7E98E2CD" w14:textId="0E9A61A1" w:rsidR="004F208B" w:rsidRPr="004F208B" w:rsidRDefault="004F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Ρίγος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</w:tr>
      <w:tr w:rsidR="004F208B" w:rsidRPr="003832AA" w14:paraId="7693DCE9" w14:textId="77777777" w:rsidTr="004F208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3CAF901E" w14:textId="7ADCB554" w:rsidR="004F208B" w:rsidRPr="004F208B" w:rsidRDefault="004F208B" w:rsidP="0048050C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proofErr w:type="spellStart"/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Αρτηρ</w:t>
            </w:r>
            <w:proofErr w:type="spellEnd"/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. Πίεση (</w:t>
            </w: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  <w:t>mmHg</w:t>
            </w: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):</w:t>
            </w:r>
          </w:p>
        </w:tc>
        <w:tc>
          <w:tcPr>
            <w:tcW w:w="2208" w:type="dxa"/>
            <w:gridSpan w:val="2"/>
            <w:shd w:val="clear" w:color="auto" w:fill="FFFFFF" w:themeFill="background1"/>
          </w:tcPr>
          <w:p w14:paraId="3638AEA8" w14:textId="303E6912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                                             </w:t>
            </w:r>
          </w:p>
        </w:tc>
        <w:tc>
          <w:tcPr>
            <w:tcW w:w="2343" w:type="dxa"/>
            <w:gridSpan w:val="2"/>
            <w:shd w:val="clear" w:color="auto" w:fill="FFFFFF" w:themeFill="background1"/>
          </w:tcPr>
          <w:p w14:paraId="3791421E" w14:textId="77777777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6451A231" w14:textId="6E4D6CF4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Πυρετός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                                          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F666740" w14:textId="36FFF718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Εμετός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</w:tc>
      </w:tr>
      <w:tr w:rsidR="004F208B" w:rsidRPr="003832AA" w14:paraId="3BE9BE0C" w14:textId="77777777" w:rsidTr="004F208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7F81DB9B" w14:textId="22D53F70" w:rsidR="004F208B" w:rsidRPr="004F208B" w:rsidRDefault="004F208B" w:rsidP="0048050C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Σφίξεις (/</w:t>
            </w: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  <w:t>min</w:t>
            </w: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):</w:t>
            </w:r>
          </w:p>
        </w:tc>
        <w:tc>
          <w:tcPr>
            <w:tcW w:w="2208" w:type="dxa"/>
            <w:gridSpan w:val="2"/>
            <w:shd w:val="clear" w:color="auto" w:fill="FFFFFF" w:themeFill="background1"/>
          </w:tcPr>
          <w:p w14:paraId="33D2C3F8" w14:textId="77777777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2343" w:type="dxa"/>
            <w:gridSpan w:val="2"/>
            <w:shd w:val="clear" w:color="auto" w:fill="FFFFFF" w:themeFill="background1"/>
          </w:tcPr>
          <w:p w14:paraId="37B4C1E8" w14:textId="77777777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447DAE55" w14:textId="4A91BA0D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Ερύθημα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                                            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2C7FBFB1" w14:textId="5280F6F0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Ναυτία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</w:tr>
      <w:tr w:rsidR="004F208B" w:rsidRPr="003832AA" w14:paraId="08882113" w14:textId="77777777" w:rsidTr="004F208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06995681" w14:textId="6CF23459" w:rsidR="004F208B" w:rsidRPr="004F208B" w:rsidRDefault="004F208B" w:rsidP="0048050C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proofErr w:type="spellStart"/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Αιμοσφαιρινουρία</w:t>
            </w:r>
            <w:proofErr w:type="spellEnd"/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2208" w:type="dxa"/>
            <w:gridSpan w:val="2"/>
            <w:shd w:val="clear" w:color="auto" w:fill="FFFFFF" w:themeFill="background1"/>
          </w:tcPr>
          <w:p w14:paraId="43984584" w14:textId="77777777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2343" w:type="dxa"/>
            <w:gridSpan w:val="2"/>
            <w:shd w:val="clear" w:color="auto" w:fill="FFFFFF" w:themeFill="background1"/>
          </w:tcPr>
          <w:p w14:paraId="43AFAAB3" w14:textId="77777777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30B66A3B" w14:textId="1F6B3074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Κνησμός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                                          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45347563" w14:textId="12B67733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Ίκτερος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</w:tr>
      <w:tr w:rsidR="004F208B" w:rsidRPr="003832AA" w14:paraId="198E720C" w14:textId="77777777" w:rsidTr="004F208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gridSpan w:val="5"/>
            <w:vMerge w:val="restart"/>
          </w:tcPr>
          <w:p w14:paraId="3FAC0A85" w14:textId="77777777" w:rsidR="004F208B" w:rsidRPr="004F208B" w:rsidRDefault="004F208B" w:rsidP="0048050C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208C7AA8" w14:textId="63C06BC5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Εξάνθημα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                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49749BEB" w14:textId="16D92080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Απώλεια ούρων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</w:tr>
      <w:tr w:rsidR="004F208B" w:rsidRPr="003832AA" w14:paraId="564AC876" w14:textId="77777777" w:rsidTr="004F208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gridSpan w:val="5"/>
            <w:vMerge/>
          </w:tcPr>
          <w:p w14:paraId="49522FD1" w14:textId="77777777" w:rsidR="004F208B" w:rsidRPr="004F208B" w:rsidRDefault="004F208B" w:rsidP="0048050C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3C233901" w14:textId="27437719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Δύσπνοια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                    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71013492" w14:textId="7B38E6E5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Απώλεια κοπράνων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</w:tr>
      <w:tr w:rsidR="004F208B" w:rsidRPr="003832AA" w14:paraId="3AB1F5BB" w14:textId="77777777" w:rsidTr="004F208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gridSpan w:val="5"/>
            <w:vMerge/>
          </w:tcPr>
          <w:p w14:paraId="6BC67D9A" w14:textId="77777777" w:rsidR="004F208B" w:rsidRPr="004F208B" w:rsidRDefault="004F208B" w:rsidP="0048050C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6CC05253" w14:textId="2697DC97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Οσφυαλγία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                     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38CD653F" w14:textId="4F6798AF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Απώλεια συνείδησης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</w:tr>
      <w:tr w:rsidR="00A63D15" w:rsidRPr="003832AA" w14:paraId="3FA19321" w14:textId="77777777" w:rsidTr="004F208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gridSpan w:val="5"/>
            <w:vMerge/>
          </w:tcPr>
          <w:p w14:paraId="1462832A" w14:textId="77777777" w:rsidR="00A63D15" w:rsidRPr="004F208B" w:rsidRDefault="00A63D15" w:rsidP="0048050C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3971" w:type="dxa"/>
            <w:gridSpan w:val="4"/>
            <w:shd w:val="clear" w:color="auto" w:fill="FFFFFF" w:themeFill="background1"/>
          </w:tcPr>
          <w:p w14:paraId="224EAF23" w14:textId="3AB34881" w:rsidR="00A63D15" w:rsidRPr="004F208B" w:rsidRDefault="00A63D15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Θωρακικό ή κοιλιακό άλγος</w:t>
            </w:r>
            <w:r w:rsidR="00ED7EE8"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4F208B"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</w:tr>
      <w:tr w:rsidR="007D0864" w:rsidRPr="003832AA" w14:paraId="24C0C952" w14:textId="77777777" w:rsidTr="004F208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4" w:type="dxa"/>
            <w:gridSpan w:val="9"/>
            <w:shd w:val="clear" w:color="auto" w:fill="DEEAF6" w:themeFill="accent5" w:themeFillTint="33"/>
          </w:tcPr>
          <w:p w14:paraId="26CD158F" w14:textId="7B88736C" w:rsidR="007D0864" w:rsidRPr="004F208B" w:rsidRDefault="007D0864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ΣΟΒΑΡΟΤΗΤΑ ΑΝΤΙΔΡΑΣΗΣ</w:t>
            </w:r>
          </w:p>
        </w:tc>
      </w:tr>
      <w:tr w:rsidR="002429E0" w:rsidRPr="003832AA" w14:paraId="02469F5D" w14:textId="77777777" w:rsidTr="004F20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tcBorders>
              <w:bottom w:val="double" w:sz="4" w:space="0" w:color="4472C4" w:themeColor="accent1"/>
            </w:tcBorders>
            <w:shd w:val="clear" w:color="auto" w:fill="DEEAF6" w:themeFill="accent5" w:themeFillTint="33"/>
          </w:tcPr>
          <w:p w14:paraId="38F24892" w14:textId="25CAD704" w:rsidR="002429E0" w:rsidRPr="004F208B" w:rsidRDefault="002429E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ΒΑΘΜΟΣ</w:t>
            </w:r>
          </w:p>
        </w:tc>
        <w:tc>
          <w:tcPr>
            <w:tcW w:w="2028" w:type="dxa"/>
            <w:tcBorders>
              <w:bottom w:val="double" w:sz="4" w:space="0" w:color="4472C4" w:themeColor="accent1"/>
            </w:tcBorders>
            <w:shd w:val="clear" w:color="auto" w:fill="DEEAF6" w:themeFill="accent5" w:themeFillTint="33"/>
          </w:tcPr>
          <w:p w14:paraId="41D6D9F6" w14:textId="059C88E9" w:rsidR="002429E0" w:rsidRPr="004F208B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ΣΥΜΠΤΩΜΑΤΑ</w:t>
            </w:r>
          </w:p>
        </w:tc>
        <w:tc>
          <w:tcPr>
            <w:tcW w:w="2343" w:type="dxa"/>
            <w:gridSpan w:val="2"/>
            <w:tcBorders>
              <w:bottom w:val="double" w:sz="4" w:space="0" w:color="4472C4" w:themeColor="accent1"/>
            </w:tcBorders>
            <w:shd w:val="clear" w:color="auto" w:fill="DEEAF6" w:themeFill="accent5" w:themeFillTint="33"/>
          </w:tcPr>
          <w:p w14:paraId="6A7492CC" w14:textId="170B2DC9" w:rsidR="002429E0" w:rsidRPr="004F208B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ΣΗΜΕΙΑ</w:t>
            </w:r>
          </w:p>
        </w:tc>
        <w:tc>
          <w:tcPr>
            <w:tcW w:w="3971" w:type="dxa"/>
            <w:gridSpan w:val="4"/>
            <w:tcBorders>
              <w:bottom w:val="double" w:sz="4" w:space="0" w:color="4472C4" w:themeColor="accent1"/>
            </w:tcBorders>
            <w:shd w:val="clear" w:color="auto" w:fill="DEEAF6" w:themeFill="accent5" w:themeFillTint="33"/>
          </w:tcPr>
          <w:p w14:paraId="5452A9BD" w14:textId="6EF08028" w:rsidR="002429E0" w:rsidRPr="004F208B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ΑΝΤΙΜΕΤΩΠΙΣΗ ΑΝΤΙΔΡΑΣΗΣ</w:t>
            </w:r>
          </w:p>
        </w:tc>
      </w:tr>
      <w:tr w:rsidR="002429E0" w:rsidRPr="008A590E" w14:paraId="3147ACF1" w14:textId="77777777" w:rsidTr="004F2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 w:val="restart"/>
            <w:tcBorders>
              <w:top w:val="double" w:sz="4" w:space="0" w:color="4472C4" w:themeColor="accent1"/>
            </w:tcBorders>
          </w:tcPr>
          <w:p w14:paraId="14455E90" w14:textId="77777777" w:rsidR="002429E0" w:rsidRPr="002429E0" w:rsidRDefault="002429E0" w:rsidP="00314FA6">
            <w:pPr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ΒΑΘΜΟΣ 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</w:t>
            </w:r>
          </w:p>
          <w:p w14:paraId="65954198" w14:textId="7B1120C0" w:rsidR="002429E0" w:rsidRPr="002429E0" w:rsidRDefault="00C930C5" w:rsidP="00314FA6">
            <w:pP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</w:pPr>
            <w: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  <w:t>ΟΧΙ ΣΟΒΑΡΗ</w:t>
            </w:r>
          </w:p>
        </w:tc>
        <w:tc>
          <w:tcPr>
            <w:tcW w:w="2028" w:type="dxa"/>
            <w:vMerge w:val="restart"/>
            <w:tcBorders>
              <w:top w:val="double" w:sz="4" w:space="0" w:color="4472C4" w:themeColor="accent1"/>
            </w:tcBorders>
          </w:tcPr>
          <w:p w14:paraId="2A02445A" w14:textId="39DEE41D" w:rsidR="002429E0" w:rsidRPr="002429E0" w:rsidRDefault="002429E0" w:rsidP="00D6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Μόνο εξάνθημα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</w:tc>
        <w:tc>
          <w:tcPr>
            <w:tcW w:w="2343" w:type="dxa"/>
            <w:gridSpan w:val="2"/>
            <w:tcBorders>
              <w:top w:val="double" w:sz="4" w:space="0" w:color="4472C4" w:themeColor="accent1"/>
            </w:tcBorders>
          </w:tcPr>
          <w:p w14:paraId="34050C42" w14:textId="6AFEC012" w:rsidR="002429E0" w:rsidRPr="002429E0" w:rsidRDefault="002429E0" w:rsidP="00B84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Θερμοκρασία:</w:t>
            </w:r>
          </w:p>
        </w:tc>
        <w:tc>
          <w:tcPr>
            <w:tcW w:w="3971" w:type="dxa"/>
            <w:gridSpan w:val="4"/>
            <w:vMerge w:val="restart"/>
            <w:tcBorders>
              <w:top w:val="double" w:sz="4" w:space="0" w:color="4472C4" w:themeColor="accent1"/>
            </w:tcBorders>
          </w:tcPr>
          <w:p w14:paraId="443682F8" w14:textId="77777777" w:rsidR="002429E0" w:rsidRPr="002429E0" w:rsidRDefault="002429E0" w:rsidP="0071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1.Διακοπή μετάγγισης</w:t>
            </w:r>
          </w:p>
          <w:p w14:paraId="7A4B42F3" w14:textId="77777777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2.Χορήγηση </w:t>
            </w:r>
            <w:proofErr w:type="spellStart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αντιισταμινικών</w:t>
            </w:r>
            <w:proofErr w:type="spellEnd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</w:t>
            </w:r>
          </w:p>
          <w:p w14:paraId="581B7AED" w14:textId="345462D5" w:rsidR="002429E0" w:rsidRPr="002429E0" w:rsidRDefault="002429E0" w:rsidP="007C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3.Αν δεν αντιδράσει στα παραπάνω, εφαρμόζονται οι οδηγίες του βαθμού 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ΙΙ</w:t>
            </w:r>
          </w:p>
        </w:tc>
      </w:tr>
      <w:tr w:rsidR="002429E0" w:rsidRPr="003832AA" w14:paraId="6F6B9A12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31A9A72C" w14:textId="77777777" w:rsidR="002429E0" w:rsidRPr="002429E0" w:rsidRDefault="002429E0">
            <w:pP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</w:pPr>
            <w:bookmarkStart w:id="0" w:name="_Hlk87867281"/>
          </w:p>
        </w:tc>
        <w:tc>
          <w:tcPr>
            <w:tcW w:w="2028" w:type="dxa"/>
            <w:vMerge/>
          </w:tcPr>
          <w:p w14:paraId="547F0273" w14:textId="77777777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</w:tcPr>
          <w:p w14:paraId="278DC9D9" w14:textId="5D3ACED7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</w:rPr>
            </w:pPr>
            <w:proofErr w:type="spellStart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Αρτηρ</w:t>
            </w:r>
            <w:proofErr w:type="spellEnd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. Πίεση:                        </w:t>
            </w:r>
            <w:r w:rsidRPr="002429E0">
              <w:rPr>
                <w:rFonts w:cstheme="minorHAnsi"/>
                <w:color w:val="1F3864" w:themeColor="accent1" w:themeShade="80"/>
                <w:sz w:val="12"/>
                <w:szCs w:val="12"/>
              </w:rPr>
              <w:t>mmHg</w:t>
            </w:r>
          </w:p>
        </w:tc>
        <w:tc>
          <w:tcPr>
            <w:tcW w:w="3971" w:type="dxa"/>
            <w:gridSpan w:val="4"/>
            <w:vMerge/>
          </w:tcPr>
          <w:p w14:paraId="68285C58" w14:textId="3BBFF7B7" w:rsidR="002429E0" w:rsidRPr="002429E0" w:rsidRDefault="002429E0" w:rsidP="007C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2429E0" w:rsidRPr="003832AA" w14:paraId="4611BE6B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0E029948" w14:textId="77777777" w:rsidR="002429E0" w:rsidRPr="002429E0" w:rsidRDefault="002429E0">
            <w:pP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14BF12A3" w14:textId="77777777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</w:tcPr>
          <w:p w14:paraId="013AA287" w14:textId="12C5A013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Σφίξεις:                               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   </w:t>
            </w:r>
            <w:r w:rsidRPr="002429E0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/</w:t>
            </w:r>
            <w:r w:rsidRPr="002429E0">
              <w:rPr>
                <w:rFonts w:cstheme="minorHAnsi"/>
                <w:color w:val="1F3864" w:themeColor="accent1" w:themeShade="80"/>
                <w:sz w:val="14"/>
                <w:szCs w:val="14"/>
              </w:rPr>
              <w:t>min</w:t>
            </w:r>
          </w:p>
        </w:tc>
        <w:tc>
          <w:tcPr>
            <w:tcW w:w="3971" w:type="dxa"/>
            <w:gridSpan w:val="4"/>
            <w:vMerge/>
          </w:tcPr>
          <w:p w14:paraId="77FD28C3" w14:textId="2D133D58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2429E0" w:rsidRPr="003832AA" w14:paraId="2B488CEA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  <w:tcBorders>
              <w:bottom w:val="double" w:sz="4" w:space="0" w:color="4472C4" w:themeColor="accent1"/>
            </w:tcBorders>
          </w:tcPr>
          <w:p w14:paraId="31C2F932" w14:textId="77777777" w:rsidR="002429E0" w:rsidRPr="002429E0" w:rsidRDefault="002429E0">
            <w:pP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  <w:tcBorders>
              <w:bottom w:val="double" w:sz="4" w:space="0" w:color="4472C4" w:themeColor="accent1"/>
            </w:tcBorders>
          </w:tcPr>
          <w:p w14:paraId="1FDEC357" w14:textId="77777777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double" w:sz="4" w:space="0" w:color="4472C4" w:themeColor="accent1"/>
            </w:tcBorders>
          </w:tcPr>
          <w:p w14:paraId="3FF8A1B8" w14:textId="61922E89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proofErr w:type="spellStart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Αιμοσφαιρινουρία</w:t>
            </w:r>
            <w:proofErr w:type="spellEnd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:</w:t>
            </w:r>
          </w:p>
        </w:tc>
        <w:tc>
          <w:tcPr>
            <w:tcW w:w="3971" w:type="dxa"/>
            <w:gridSpan w:val="4"/>
            <w:vMerge/>
            <w:tcBorders>
              <w:bottom w:val="double" w:sz="4" w:space="0" w:color="4472C4" w:themeColor="accent1"/>
            </w:tcBorders>
          </w:tcPr>
          <w:p w14:paraId="600E9A76" w14:textId="77777777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bookmarkEnd w:id="0"/>
      <w:tr w:rsidR="002F2104" w:rsidRPr="008A590E" w14:paraId="1A557975" w14:textId="77777777" w:rsidTr="004F20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 w:val="restart"/>
            <w:tcBorders>
              <w:top w:val="double" w:sz="4" w:space="0" w:color="4472C4" w:themeColor="accent1"/>
            </w:tcBorders>
          </w:tcPr>
          <w:p w14:paraId="156221D2" w14:textId="77777777" w:rsidR="002F2104" w:rsidRPr="002429E0" w:rsidRDefault="002F2104" w:rsidP="006F5494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ΒΑΘΜΟΣ 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ΙΙ</w:t>
            </w:r>
          </w:p>
          <w:p w14:paraId="1952C401" w14:textId="0B26A1A4" w:rsidR="002F2104" w:rsidRPr="002429E0" w:rsidRDefault="00C930C5" w:rsidP="006F5494">
            <w:pP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</w:pPr>
            <w: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  <w:t>ΣΟΒΑΡΗ</w:t>
            </w:r>
          </w:p>
        </w:tc>
        <w:tc>
          <w:tcPr>
            <w:tcW w:w="2028" w:type="dxa"/>
            <w:vMerge w:val="restart"/>
            <w:tcBorders>
              <w:top w:val="double" w:sz="4" w:space="0" w:color="4472C4" w:themeColor="accent1"/>
            </w:tcBorders>
          </w:tcPr>
          <w:p w14:paraId="5295827C" w14:textId="74D9A640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Ρίγη</w:t>
            </w:r>
            <w:r w:rsid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                     </w:t>
            </w:r>
            <w:r w:rsidR="008A1886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4CBBB746" w14:textId="5CCBCA67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Πυρετός </w:t>
            </w:r>
            <w:r w:rsid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          </w:t>
            </w:r>
            <w:r w:rsidR="008A1886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5872C54E" w14:textId="2E98C62A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Ανησυχία</w:t>
            </w:r>
            <w:r w:rsid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          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1736096C" w14:textId="62653A99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Ταχυσφυγμία</w:t>
            </w:r>
            <w:r w:rsid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   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</w:tc>
        <w:tc>
          <w:tcPr>
            <w:tcW w:w="2343" w:type="dxa"/>
            <w:gridSpan w:val="2"/>
            <w:tcBorders>
              <w:top w:val="double" w:sz="4" w:space="0" w:color="4472C4" w:themeColor="accent1"/>
            </w:tcBorders>
          </w:tcPr>
          <w:p w14:paraId="0F142A69" w14:textId="6713489A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Θερμοκρασία:</w:t>
            </w:r>
          </w:p>
        </w:tc>
        <w:tc>
          <w:tcPr>
            <w:tcW w:w="3971" w:type="dxa"/>
            <w:gridSpan w:val="4"/>
            <w:vMerge w:val="restart"/>
            <w:tcBorders>
              <w:top w:val="double" w:sz="4" w:space="0" w:color="4472C4" w:themeColor="accent1"/>
            </w:tcBorders>
          </w:tcPr>
          <w:p w14:paraId="00F71B9E" w14:textId="2069DFF4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1. Διακοπή μετάγγισης. Διατήρηση ανοιχτής φλέβας, έγχυση φυσιολ</w:t>
            </w:r>
            <w:r w:rsidR="00D612BC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ογικού ο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ρού</w:t>
            </w:r>
          </w:p>
          <w:p w14:paraId="22EB19FF" w14:textId="77777777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2.Λήψη δείγματος ούρων και έλεγχος ελεύθερης 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</w:rPr>
              <w:t>Hb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. Λήψη νέου δείγματος αίματος και αποστολή του μαζί με την </w:t>
            </w:r>
            <w:proofErr w:type="spellStart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μεταγγισθείσα</w:t>
            </w:r>
            <w:proofErr w:type="spellEnd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μονάδα στην αιμοδοσία</w:t>
            </w:r>
          </w:p>
          <w:p w14:paraId="30511BD0" w14:textId="77777777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3. Χορήγηση αντιπυρετικών</w:t>
            </w:r>
          </w:p>
          <w:p w14:paraId="3EA9FCD6" w14:textId="32A4C72E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4. Εάν οι εργαστηριακές εξετάσεις είναι θετικές, γίνεται προφυλακτική θεραπεία όπως στο βαθμό 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</w:rPr>
              <w:t>V</w:t>
            </w:r>
          </w:p>
        </w:tc>
      </w:tr>
      <w:tr w:rsidR="002F2104" w:rsidRPr="003832AA" w14:paraId="1439E1D4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5C213D91" w14:textId="075CFCFD" w:rsidR="002F2104" w:rsidRPr="002F2104" w:rsidRDefault="002F2104" w:rsidP="006F5494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0243C922" w14:textId="2FB51FE6" w:rsidR="002F2104" w:rsidRPr="003832AA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5B9BD5" w:themeColor="accent5"/>
            </w:tcBorders>
          </w:tcPr>
          <w:p w14:paraId="7D87CE93" w14:textId="69D526F1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proofErr w:type="spellStart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Αρτηρ</w:t>
            </w:r>
            <w:proofErr w:type="spellEnd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. Πίεση:                        </w:t>
            </w:r>
            <w:r w:rsidRPr="002429E0">
              <w:rPr>
                <w:rFonts w:cstheme="minorHAnsi"/>
                <w:color w:val="1F3864" w:themeColor="accent1" w:themeShade="80"/>
                <w:sz w:val="12"/>
                <w:szCs w:val="12"/>
              </w:rPr>
              <w:t>mmHg</w:t>
            </w:r>
          </w:p>
        </w:tc>
        <w:tc>
          <w:tcPr>
            <w:tcW w:w="3971" w:type="dxa"/>
            <w:gridSpan w:val="4"/>
            <w:vMerge/>
          </w:tcPr>
          <w:p w14:paraId="308FB5B0" w14:textId="7ED9B4B9" w:rsidR="002F2104" w:rsidRPr="002F2104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2F2104" w:rsidRPr="003832AA" w14:paraId="04A34240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0B994109" w14:textId="77777777" w:rsidR="002F2104" w:rsidRPr="003832AA" w:rsidRDefault="002F2104" w:rsidP="006F5494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1160A088" w14:textId="150C2AD3" w:rsidR="002F2104" w:rsidRPr="003832AA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5B9BD5" w:themeColor="accent5"/>
            </w:tcBorders>
          </w:tcPr>
          <w:p w14:paraId="42FB45F7" w14:textId="3143D414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Σφίξεις:                               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   </w:t>
            </w:r>
            <w:r w:rsidRPr="002429E0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/</w:t>
            </w:r>
            <w:r w:rsidRPr="002429E0">
              <w:rPr>
                <w:rFonts w:cstheme="minorHAnsi"/>
                <w:color w:val="1F3864" w:themeColor="accent1" w:themeShade="80"/>
                <w:sz w:val="14"/>
                <w:szCs w:val="14"/>
              </w:rPr>
              <w:t>min</w:t>
            </w:r>
          </w:p>
        </w:tc>
        <w:tc>
          <w:tcPr>
            <w:tcW w:w="3971" w:type="dxa"/>
            <w:gridSpan w:val="4"/>
            <w:vMerge/>
          </w:tcPr>
          <w:p w14:paraId="78703B63" w14:textId="5F241EFB" w:rsidR="002F2104" w:rsidRPr="003832AA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2F2104" w:rsidRPr="003832AA" w14:paraId="3B257EE3" w14:textId="77777777" w:rsidTr="004F208B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  <w:tcBorders>
              <w:bottom w:val="double" w:sz="4" w:space="0" w:color="4472C4" w:themeColor="accent1"/>
            </w:tcBorders>
          </w:tcPr>
          <w:p w14:paraId="06313957" w14:textId="77777777" w:rsidR="002F2104" w:rsidRPr="003832AA" w:rsidRDefault="002F2104" w:rsidP="006F5494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  <w:tcBorders>
              <w:bottom w:val="double" w:sz="4" w:space="0" w:color="4472C4" w:themeColor="accent1"/>
            </w:tcBorders>
          </w:tcPr>
          <w:p w14:paraId="297178E7" w14:textId="26C7B333" w:rsidR="002F2104" w:rsidRPr="003832AA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double" w:sz="4" w:space="0" w:color="4472C4" w:themeColor="accent1"/>
            </w:tcBorders>
          </w:tcPr>
          <w:p w14:paraId="0137F589" w14:textId="122BC5A8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proofErr w:type="spellStart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Αιμοσφαιρινουρία</w:t>
            </w:r>
            <w:proofErr w:type="spellEnd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:</w:t>
            </w:r>
          </w:p>
        </w:tc>
        <w:tc>
          <w:tcPr>
            <w:tcW w:w="3971" w:type="dxa"/>
            <w:gridSpan w:val="4"/>
            <w:vMerge/>
            <w:tcBorders>
              <w:bottom w:val="double" w:sz="4" w:space="0" w:color="4472C4" w:themeColor="accent1"/>
            </w:tcBorders>
          </w:tcPr>
          <w:p w14:paraId="75F46076" w14:textId="2AE2E00E" w:rsidR="002F2104" w:rsidRPr="002F2104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el-GR"/>
              </w:rPr>
            </w:pPr>
          </w:p>
        </w:tc>
      </w:tr>
      <w:tr w:rsidR="002C3423" w:rsidRPr="008A590E" w14:paraId="11FAC28D" w14:textId="77777777" w:rsidTr="004F208B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 w:val="restart"/>
            <w:tcBorders>
              <w:top w:val="double" w:sz="4" w:space="0" w:color="4472C4" w:themeColor="accent1"/>
            </w:tcBorders>
          </w:tcPr>
          <w:p w14:paraId="770E4021" w14:textId="0764FDD1" w:rsidR="002C3423" w:rsidRDefault="002C3423" w:rsidP="002C3423">
            <w:pPr>
              <w:rPr>
                <w:rFonts w:asciiTheme="majorBidi" w:hAnsiTheme="majorBidi" w:cstheme="majorBid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ΒΑΘΜΟΣ 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ΙΙΙ</w:t>
            </w:r>
          </w:p>
          <w:p w14:paraId="4869E6E9" w14:textId="1BE69467" w:rsidR="002C3423" w:rsidRPr="002C3423" w:rsidRDefault="002C3423" w:rsidP="002C3423">
            <w:pP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</w:pPr>
            <w:r w:rsidRPr="002C3423"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  <w:t>ΑΜΕΣΗ ΑΠΕΙΛΗ ΤΗΣ ΖΩΗΣ</w:t>
            </w:r>
          </w:p>
          <w:p w14:paraId="28819339" w14:textId="77777777" w:rsidR="002C3423" w:rsidRPr="003832AA" w:rsidRDefault="002C3423" w:rsidP="002C3423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 w:val="restart"/>
            <w:tcBorders>
              <w:top w:val="double" w:sz="4" w:space="0" w:color="4472C4" w:themeColor="accent1"/>
            </w:tcBorders>
          </w:tcPr>
          <w:p w14:paraId="48085C54" w14:textId="0BF83EA2" w:rsidR="002C3423" w:rsidRPr="002C3423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C3423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Οξύ άλγος στην οσφύ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03CAEA25" w14:textId="60533F35" w:rsidR="002C3423" w:rsidRPr="002C3423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C3423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Κοιλιακό άλγος           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1A8548F0" w14:textId="20409927" w:rsidR="002C3423" w:rsidRPr="002C3423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C3423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Θωρακικό άλγος         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064BDB35" w14:textId="5C0EAD2A" w:rsidR="002C3423" w:rsidRPr="002C3423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C3423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Πτώση της ΑΠ             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272546B0" w14:textId="7A5A0463" w:rsidR="002C3423" w:rsidRPr="002C3423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proofErr w:type="spellStart"/>
            <w:r w:rsidRPr="002C3423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Ολιγουρία</w:t>
            </w:r>
            <w:proofErr w:type="spellEnd"/>
            <w:r w:rsidRPr="002C3423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                   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0DF9B37F" w14:textId="3A5F2660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  <w:r w:rsidRPr="002C3423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Αιμορραγία                 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</w:tc>
        <w:tc>
          <w:tcPr>
            <w:tcW w:w="2343" w:type="dxa"/>
            <w:gridSpan w:val="2"/>
            <w:tcBorders>
              <w:top w:val="double" w:sz="4" w:space="0" w:color="4472C4" w:themeColor="accent1"/>
            </w:tcBorders>
          </w:tcPr>
          <w:p w14:paraId="3F67D50C" w14:textId="177B3D8A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Θερμοκρασία:</w:t>
            </w:r>
          </w:p>
        </w:tc>
        <w:tc>
          <w:tcPr>
            <w:tcW w:w="3971" w:type="dxa"/>
            <w:gridSpan w:val="4"/>
            <w:vMerge w:val="restart"/>
            <w:tcBorders>
              <w:top w:val="double" w:sz="4" w:space="0" w:color="4472C4" w:themeColor="accent1"/>
            </w:tcBorders>
          </w:tcPr>
          <w:p w14:paraId="26564251" w14:textId="1CB4D5E5" w:rsidR="002C3423" w:rsidRPr="002429E0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1. Διακοπή μετάγγισης. Διατήρηση ανοιχτής φλέβας, έγχυση </w:t>
            </w:r>
            <w:r w:rsidR="00D612BC"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φυσιολ</w:t>
            </w:r>
            <w:r w:rsidR="00D612BC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ογικού ο</w:t>
            </w:r>
            <w:r w:rsidR="00D612BC"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ρού</w:t>
            </w:r>
          </w:p>
          <w:p w14:paraId="563AE2BC" w14:textId="77777777" w:rsidR="002C3423" w:rsidRPr="002429E0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2.Λήψη δείγματος ούρων και έλεγχος ελεύθερης 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</w:rPr>
              <w:t>Hb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. Λήψη νέου δείγματος αίματος και αποστολή του μαζί με την </w:t>
            </w:r>
            <w:proofErr w:type="spellStart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μεταγγισθείσα</w:t>
            </w:r>
            <w:proofErr w:type="spellEnd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μονάδα στην αιμοδοσία</w:t>
            </w:r>
          </w:p>
          <w:p w14:paraId="2C1920D0" w14:textId="77777777" w:rsidR="002C3423" w:rsidRPr="002429E0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3. Χορήγηση αντιπυρετικών</w:t>
            </w:r>
          </w:p>
          <w:p w14:paraId="74C7043E" w14:textId="5B0C8F39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4. Εάν οι εργαστηριακές εξετάσεις είναι θετικές, γίνεται προφυλακτική θεραπεία όπως στο βαθμό 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</w:rPr>
              <w:t>V</w:t>
            </w:r>
          </w:p>
        </w:tc>
      </w:tr>
      <w:tr w:rsidR="002C3423" w:rsidRPr="003832AA" w14:paraId="7B1DFFFD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5C0650CC" w14:textId="77777777" w:rsidR="002C3423" w:rsidRPr="003832AA" w:rsidRDefault="002C3423" w:rsidP="002C3423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79567713" w14:textId="22378C26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5B9BD5" w:themeColor="accent5"/>
            </w:tcBorders>
          </w:tcPr>
          <w:p w14:paraId="0523135C" w14:textId="6DF48C7B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Αρτηρ</w:t>
            </w:r>
            <w:proofErr w:type="spellEnd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. Πίεση:                        </w:t>
            </w:r>
            <w:r w:rsidRPr="002429E0">
              <w:rPr>
                <w:rFonts w:cstheme="minorHAnsi"/>
                <w:color w:val="1F3864" w:themeColor="accent1" w:themeShade="80"/>
                <w:sz w:val="12"/>
                <w:szCs w:val="12"/>
              </w:rPr>
              <w:t>mmHg</w:t>
            </w:r>
          </w:p>
        </w:tc>
        <w:tc>
          <w:tcPr>
            <w:tcW w:w="3971" w:type="dxa"/>
            <w:gridSpan w:val="4"/>
            <w:vMerge/>
          </w:tcPr>
          <w:p w14:paraId="7C9F0209" w14:textId="77777777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2C3423" w:rsidRPr="003832AA" w14:paraId="7966312D" w14:textId="77777777" w:rsidTr="004F208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48F27C54" w14:textId="77777777" w:rsidR="002C3423" w:rsidRPr="003832AA" w:rsidRDefault="002C3423" w:rsidP="002C3423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19988041" w14:textId="5FEF4DE0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5B9BD5" w:themeColor="accent5"/>
            </w:tcBorders>
          </w:tcPr>
          <w:p w14:paraId="0A7CFA02" w14:textId="59BE311C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Σφίξεις:                               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   </w:t>
            </w:r>
            <w:r w:rsidRPr="002429E0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/</w:t>
            </w:r>
            <w:r w:rsidRPr="002429E0">
              <w:rPr>
                <w:rFonts w:cstheme="minorHAnsi"/>
                <w:color w:val="1F3864" w:themeColor="accent1" w:themeShade="80"/>
                <w:sz w:val="14"/>
                <w:szCs w:val="14"/>
              </w:rPr>
              <w:t>min</w:t>
            </w:r>
          </w:p>
        </w:tc>
        <w:tc>
          <w:tcPr>
            <w:tcW w:w="3971" w:type="dxa"/>
            <w:gridSpan w:val="4"/>
            <w:vMerge/>
          </w:tcPr>
          <w:p w14:paraId="65D00BEB" w14:textId="77777777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2C3423" w:rsidRPr="003832AA" w14:paraId="00F07BB0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60798062" w14:textId="77777777" w:rsidR="002C3423" w:rsidRPr="003832AA" w:rsidRDefault="002C3423" w:rsidP="002C3423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303F2551" w14:textId="370E4047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B4C6E7" w:themeColor="accent1" w:themeTint="66"/>
            </w:tcBorders>
          </w:tcPr>
          <w:p w14:paraId="0187559E" w14:textId="706EE4B2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Αιμοσφαιρινουρία</w:t>
            </w:r>
            <w:proofErr w:type="spellEnd"/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:</w:t>
            </w:r>
          </w:p>
        </w:tc>
        <w:tc>
          <w:tcPr>
            <w:tcW w:w="3971" w:type="dxa"/>
            <w:gridSpan w:val="4"/>
            <w:vMerge/>
          </w:tcPr>
          <w:p w14:paraId="65D03E3C" w14:textId="77777777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2C3423" w:rsidRPr="003832AA" w14:paraId="55F5E72B" w14:textId="77777777" w:rsidTr="004F208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  <w:tcBorders>
              <w:bottom w:val="double" w:sz="4" w:space="0" w:color="4472C4" w:themeColor="accent1"/>
            </w:tcBorders>
          </w:tcPr>
          <w:p w14:paraId="24C5B407" w14:textId="77777777" w:rsidR="002C3423" w:rsidRPr="003832AA" w:rsidRDefault="002C3423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  <w:tcBorders>
              <w:bottom w:val="double" w:sz="4" w:space="0" w:color="4472C4" w:themeColor="accent1"/>
            </w:tcBorders>
          </w:tcPr>
          <w:p w14:paraId="4F984703" w14:textId="2CDDF91D" w:rsidR="002C3423" w:rsidRPr="003832AA" w:rsidRDefault="002C3423" w:rsidP="0057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double" w:sz="4" w:space="0" w:color="4472C4" w:themeColor="accent1"/>
            </w:tcBorders>
          </w:tcPr>
          <w:p w14:paraId="1FE91499" w14:textId="77777777" w:rsidR="002C3423" w:rsidRPr="003832AA" w:rsidRDefault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3971" w:type="dxa"/>
            <w:gridSpan w:val="4"/>
            <w:vMerge/>
            <w:tcBorders>
              <w:bottom w:val="single" w:sz="4" w:space="0" w:color="B4C6E7" w:themeColor="accent1" w:themeTint="66"/>
            </w:tcBorders>
          </w:tcPr>
          <w:p w14:paraId="4FD9148B" w14:textId="77777777" w:rsidR="002C3423" w:rsidRPr="003832AA" w:rsidRDefault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D87A65" w:rsidRPr="008A590E" w14:paraId="7570E51F" w14:textId="77777777" w:rsidTr="004F20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 w:val="restart"/>
            <w:tcBorders>
              <w:top w:val="double" w:sz="4" w:space="0" w:color="4472C4" w:themeColor="accent1"/>
            </w:tcBorders>
          </w:tcPr>
          <w:p w14:paraId="72CD6C3C" w14:textId="77777777" w:rsidR="00D87A65" w:rsidRPr="00D46B74" w:rsidRDefault="00D87A65" w:rsidP="00D87A65">
            <w:pPr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ΒΑΘΜΟΣ </w:t>
            </w:r>
            <w:r w:rsidRPr="00D46B74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</w:t>
            </w:r>
            <w:r w:rsidRPr="00D46B74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</w:rPr>
              <w:t>V</w:t>
            </w:r>
          </w:p>
          <w:p w14:paraId="11386B4B" w14:textId="4DBE3D4C" w:rsidR="00D87A65" w:rsidRPr="00D46B74" w:rsidRDefault="00D87A65" w:rsidP="00D87A65">
            <w:pPr>
              <w:rPr>
                <w:rFonts w:asciiTheme="majorBidi" w:hAnsiTheme="majorBidi" w:cstheme="majorBidi"/>
                <w:b w:val="0"/>
                <w:bCs w:val="0"/>
                <w:color w:val="1F3864" w:themeColor="accent1" w:themeShade="80"/>
                <w:sz w:val="16"/>
                <w:szCs w:val="16"/>
              </w:rPr>
            </w:pPr>
            <w:r w:rsidRPr="00D46B74"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  <w:t>ΘΑΝΑΤΟΣ</w:t>
            </w:r>
          </w:p>
        </w:tc>
        <w:tc>
          <w:tcPr>
            <w:tcW w:w="2028" w:type="dxa"/>
            <w:vMerge w:val="restart"/>
            <w:tcBorders>
              <w:top w:val="double" w:sz="4" w:space="0" w:color="4472C4" w:themeColor="accent1"/>
            </w:tcBorders>
          </w:tcPr>
          <w:p w14:paraId="01AFF33C" w14:textId="6E390ED2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Shock                             </w:t>
            </w:r>
            <w:r w:rsidRPr="005F714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</w:rPr>
              <w:t>◻</w:t>
            </w:r>
          </w:p>
          <w:p w14:paraId="7991BC80" w14:textId="4583B3C7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Απώλεια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ούρων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         </w:t>
            </w:r>
            <w:r w:rsidRPr="005F714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</w:rPr>
              <w:t>◻</w:t>
            </w:r>
          </w:p>
          <w:p w14:paraId="66F97442" w14:textId="2A24E27C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Απώλεια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κοπράνων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   </w:t>
            </w:r>
            <w:r w:rsidRPr="005F714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</w:rPr>
              <w:t>◻</w:t>
            </w:r>
          </w:p>
          <w:p w14:paraId="3C78D8F0" w14:textId="7C3BA8A3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Απώλεια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συνείδησης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 </w:t>
            </w:r>
            <w:r w:rsidR="008A1886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</w:rPr>
              <w:t>◻</w:t>
            </w:r>
          </w:p>
        </w:tc>
        <w:tc>
          <w:tcPr>
            <w:tcW w:w="2343" w:type="dxa"/>
            <w:gridSpan w:val="2"/>
            <w:tcBorders>
              <w:top w:val="double" w:sz="4" w:space="0" w:color="4472C4" w:themeColor="accent1"/>
            </w:tcBorders>
          </w:tcPr>
          <w:p w14:paraId="03274DFA" w14:textId="5E33198E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Θερμοκρασία:</w:t>
            </w:r>
          </w:p>
        </w:tc>
        <w:tc>
          <w:tcPr>
            <w:tcW w:w="3971" w:type="dxa"/>
            <w:gridSpan w:val="4"/>
            <w:vMerge w:val="restart"/>
            <w:tcBorders>
              <w:top w:val="double" w:sz="4" w:space="0" w:color="4472C4" w:themeColor="accent1"/>
            </w:tcBorders>
          </w:tcPr>
          <w:p w14:paraId="3B0580F4" w14:textId="77777777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1. Ότι στους βαθμούς </w:t>
            </w:r>
            <w:r w:rsidRPr="00D46B74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 και ΙΙ</w:t>
            </w:r>
          </w:p>
          <w:p w14:paraId="5D30F425" w14:textId="77777777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2.Διατήρηση της πίεσης του αίματος</w:t>
            </w:r>
          </w:p>
          <w:p w14:paraId="5DF75B28" w14:textId="123CB0C5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3.Συννενόηση με τη</w:t>
            </w:r>
            <w:r w:rsidR="001F1672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ν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Αιμοδοσία/ τη ΜΕΘ/ τη Μονάδα Τεχνητού Νεφρού</w:t>
            </w:r>
          </w:p>
        </w:tc>
      </w:tr>
      <w:tr w:rsidR="00D87A65" w:rsidRPr="00D87A65" w14:paraId="7078AAEA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5D286E10" w14:textId="7B652871" w:rsidR="00D87A65" w:rsidRPr="00D46B74" w:rsidRDefault="00D87A65" w:rsidP="00D87A65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73133473" w14:textId="2B08542B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5B9BD5" w:themeColor="accent5"/>
            </w:tcBorders>
          </w:tcPr>
          <w:p w14:paraId="42D01B69" w14:textId="69684662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proofErr w:type="spellStart"/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Αρτηρ</w:t>
            </w:r>
            <w:proofErr w:type="spellEnd"/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. Πίεση:                        </w:t>
            </w:r>
            <w:r w:rsidRPr="00D46B74">
              <w:rPr>
                <w:rFonts w:cstheme="minorHAnsi"/>
                <w:color w:val="1F3864" w:themeColor="accent1" w:themeShade="80"/>
                <w:sz w:val="12"/>
                <w:szCs w:val="12"/>
              </w:rPr>
              <w:t>mmHg</w:t>
            </w:r>
          </w:p>
        </w:tc>
        <w:tc>
          <w:tcPr>
            <w:tcW w:w="3971" w:type="dxa"/>
            <w:gridSpan w:val="4"/>
            <w:vMerge/>
          </w:tcPr>
          <w:p w14:paraId="6F5D7C5B" w14:textId="39B6F5EE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D87A65" w:rsidRPr="00D87A65" w14:paraId="38501FAC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0712BD11" w14:textId="2A6F5B96" w:rsidR="00D87A65" w:rsidRPr="00D46B74" w:rsidRDefault="00D87A65" w:rsidP="00D87A65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74EBF0BE" w14:textId="0CFBE037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5B9BD5" w:themeColor="accent5"/>
            </w:tcBorders>
          </w:tcPr>
          <w:p w14:paraId="1A7F9260" w14:textId="606109B9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Σφίξεις:                               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   </w:t>
            </w:r>
            <w:r w:rsidRPr="00D46B74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/</w:t>
            </w:r>
            <w:r w:rsidRPr="00D46B74">
              <w:rPr>
                <w:rFonts w:cstheme="minorHAnsi"/>
                <w:color w:val="1F3864" w:themeColor="accent1" w:themeShade="80"/>
                <w:sz w:val="14"/>
                <w:szCs w:val="14"/>
              </w:rPr>
              <w:t>min</w:t>
            </w:r>
          </w:p>
        </w:tc>
        <w:tc>
          <w:tcPr>
            <w:tcW w:w="3971" w:type="dxa"/>
            <w:gridSpan w:val="4"/>
            <w:vMerge/>
          </w:tcPr>
          <w:p w14:paraId="6667D480" w14:textId="1204D297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D87A65" w:rsidRPr="00D87A65" w14:paraId="0113E4CC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74DBD5E9" w14:textId="77777777" w:rsidR="00D87A65" w:rsidRPr="00D46B74" w:rsidRDefault="00D87A65" w:rsidP="00D87A65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30AA2FFA" w14:textId="50376853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B4C6E7" w:themeColor="accent1" w:themeTint="66"/>
            </w:tcBorders>
          </w:tcPr>
          <w:p w14:paraId="0BFF45B1" w14:textId="05BEDC2C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proofErr w:type="spellStart"/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Αιμοσφαιρινουρία</w:t>
            </w:r>
            <w:proofErr w:type="spellEnd"/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:</w:t>
            </w:r>
          </w:p>
        </w:tc>
        <w:tc>
          <w:tcPr>
            <w:tcW w:w="3971" w:type="dxa"/>
            <w:gridSpan w:val="4"/>
            <w:vMerge/>
          </w:tcPr>
          <w:p w14:paraId="27FF1D4D" w14:textId="77777777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4F208B" w:rsidRPr="004F208B" w14:paraId="497FD700" w14:textId="77777777" w:rsidTr="00DD42CA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gridSpan w:val="4"/>
            <w:tcBorders>
              <w:top w:val="double" w:sz="4" w:space="0" w:color="4472C4" w:themeColor="accent1"/>
            </w:tcBorders>
          </w:tcPr>
          <w:p w14:paraId="52B1E77C" w14:textId="005AD08B" w:rsidR="004F208B" w:rsidRPr="00A060DD" w:rsidRDefault="004F208B" w:rsidP="00A060DD">
            <w:pPr>
              <w:jc w:val="both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u w:val="single"/>
                <w:lang w:val="el-GR"/>
              </w:rPr>
            </w:pPr>
            <w:r w:rsidRPr="00A060DD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u w:val="single"/>
                <w:lang w:val="el-GR"/>
              </w:rPr>
              <w:t>ΠΡΟΣΟΧΗ: Αποστείλατε στην αιμοδοσία τη μονάδα του μεταγγιζόμενου αίματος / προϊόντος,</w:t>
            </w:r>
            <w: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u w:val="single"/>
                <w:lang w:val="el-GR"/>
              </w:rPr>
              <w:t xml:space="preserve"> </w:t>
            </w:r>
            <w:r w:rsidRPr="00A060DD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u w:val="single"/>
                <w:lang w:val="el-GR"/>
              </w:rPr>
              <w:t>φιαλίδιο γενικής αίματος και δείγμα ορού σε πήγμα από τον ασθενή.</w:t>
            </w:r>
          </w:p>
          <w:p w14:paraId="28C5FB1E" w14:textId="7311D67A" w:rsidR="004F208B" w:rsidRPr="00DD42CA" w:rsidRDefault="00DD42CA" w:rsidP="00DD42CA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DD42CA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ΦΩΤΟΑΝΤΙΓΡΑΦΟ ΤΟΥ ΠΑΡΟΝΤΟΣ ΠΑΡΑΔΙΔΕΤΑΙ ΣΤΗΝ ΑΙΜΟΔΟΣΙΑ</w:t>
            </w:r>
          </w:p>
        </w:tc>
        <w:tc>
          <w:tcPr>
            <w:tcW w:w="1461" w:type="dxa"/>
            <w:gridSpan w:val="2"/>
            <w:tcBorders>
              <w:top w:val="double" w:sz="4" w:space="0" w:color="4472C4" w:themeColor="accent1"/>
            </w:tcBorders>
          </w:tcPr>
          <w:p w14:paraId="1A3D5A3C" w14:textId="4341675E" w:rsidR="004F208B" w:rsidRPr="00DD42CA" w:rsidRDefault="004F208B" w:rsidP="00DD4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DD42CA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ΗΜΕΡΟΜΗΝΙΑ</w:t>
            </w:r>
          </w:p>
        </w:tc>
        <w:tc>
          <w:tcPr>
            <w:tcW w:w="3924" w:type="dxa"/>
            <w:gridSpan w:val="3"/>
            <w:tcBorders>
              <w:top w:val="double" w:sz="4" w:space="0" w:color="4472C4" w:themeColor="accent1"/>
            </w:tcBorders>
          </w:tcPr>
          <w:p w14:paraId="57B4ADE4" w14:textId="1F53FD2B" w:rsidR="004F208B" w:rsidRPr="001F1672" w:rsidRDefault="004F208B" w:rsidP="00DD4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  <w:lang w:val="el-GR"/>
              </w:rPr>
            </w:pPr>
            <w:r w:rsidRPr="001F1672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ΟΝΟΜΑΤΕΠΩΝΥΜΟ ΚΑΙ  ΥΠΟΓΡΑΦΗ </w:t>
            </w: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ΥΠΕΥΘΥΝΟΥ</w:t>
            </w:r>
          </w:p>
        </w:tc>
      </w:tr>
    </w:tbl>
    <w:p w14:paraId="4C00CE50" w14:textId="77777777" w:rsidR="00507E71" w:rsidRPr="00D87A65" w:rsidRDefault="00507E71">
      <w:pPr>
        <w:rPr>
          <w:lang w:val="el-GR"/>
        </w:rPr>
      </w:pPr>
    </w:p>
    <w:sectPr w:rsidR="00507E71" w:rsidRPr="00D87A65" w:rsidSect="004F208B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9796" w14:textId="77777777" w:rsidR="007448F3" w:rsidRDefault="007448F3" w:rsidP="00D46B74">
      <w:pPr>
        <w:spacing w:after="0" w:line="240" w:lineRule="auto"/>
      </w:pPr>
      <w:r>
        <w:separator/>
      </w:r>
    </w:p>
  </w:endnote>
  <w:endnote w:type="continuationSeparator" w:id="0">
    <w:p w14:paraId="67837713" w14:textId="77777777" w:rsidR="007448F3" w:rsidRDefault="007448F3" w:rsidP="00D4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5EBF" w14:textId="77777777" w:rsidR="007448F3" w:rsidRDefault="007448F3" w:rsidP="00D46B74">
      <w:pPr>
        <w:spacing w:after="0" w:line="240" w:lineRule="auto"/>
      </w:pPr>
      <w:r>
        <w:separator/>
      </w:r>
    </w:p>
  </w:footnote>
  <w:footnote w:type="continuationSeparator" w:id="0">
    <w:p w14:paraId="786B5016" w14:textId="77777777" w:rsidR="007448F3" w:rsidRDefault="007448F3" w:rsidP="00D4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C6E"/>
    <w:multiLevelType w:val="hybridMultilevel"/>
    <w:tmpl w:val="4B823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A4C"/>
    <w:multiLevelType w:val="hybridMultilevel"/>
    <w:tmpl w:val="8240308E"/>
    <w:lvl w:ilvl="0" w:tplc="2AA4402E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 w15:restartNumberingAfterBreak="0">
    <w:nsid w:val="55D107F5"/>
    <w:multiLevelType w:val="hybridMultilevel"/>
    <w:tmpl w:val="5DC0E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199B"/>
    <w:multiLevelType w:val="hybridMultilevel"/>
    <w:tmpl w:val="194C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9E70E3"/>
    <w:multiLevelType w:val="hybridMultilevel"/>
    <w:tmpl w:val="09D4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03A6F"/>
    <w:multiLevelType w:val="hybridMultilevel"/>
    <w:tmpl w:val="0DC4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208D2"/>
    <w:multiLevelType w:val="hybridMultilevel"/>
    <w:tmpl w:val="A890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CE"/>
    <w:rsid w:val="000D2185"/>
    <w:rsid w:val="001F1672"/>
    <w:rsid w:val="002429E0"/>
    <w:rsid w:val="00272E2C"/>
    <w:rsid w:val="002C3423"/>
    <w:rsid w:val="002E70C7"/>
    <w:rsid w:val="002F2104"/>
    <w:rsid w:val="00314FA6"/>
    <w:rsid w:val="003832AA"/>
    <w:rsid w:val="003A2440"/>
    <w:rsid w:val="003A5A57"/>
    <w:rsid w:val="0048050C"/>
    <w:rsid w:val="004E7AE6"/>
    <w:rsid w:val="004F208B"/>
    <w:rsid w:val="00507E71"/>
    <w:rsid w:val="005A02C4"/>
    <w:rsid w:val="005C6059"/>
    <w:rsid w:val="005F7144"/>
    <w:rsid w:val="006F5494"/>
    <w:rsid w:val="0071546B"/>
    <w:rsid w:val="00720BCE"/>
    <w:rsid w:val="00732E34"/>
    <w:rsid w:val="007448F3"/>
    <w:rsid w:val="007A3A5B"/>
    <w:rsid w:val="007D0864"/>
    <w:rsid w:val="008A1886"/>
    <w:rsid w:val="008A590E"/>
    <w:rsid w:val="00902936"/>
    <w:rsid w:val="0097550D"/>
    <w:rsid w:val="00A060DD"/>
    <w:rsid w:val="00A63D15"/>
    <w:rsid w:val="00B51D7F"/>
    <w:rsid w:val="00C0760B"/>
    <w:rsid w:val="00C930C5"/>
    <w:rsid w:val="00CA5C42"/>
    <w:rsid w:val="00D46B74"/>
    <w:rsid w:val="00D612BC"/>
    <w:rsid w:val="00D87A65"/>
    <w:rsid w:val="00DD42CA"/>
    <w:rsid w:val="00E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F919"/>
  <w15:chartTrackingRefBased/>
  <w15:docId w15:val="{B0445C36-07B2-4172-8409-E36BEDB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Grid Table 1 Light Accent 5"/>
    <w:basedOn w:val="a1"/>
    <w:uiPriority w:val="46"/>
    <w:rsid w:val="00720BC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3A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3A5A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314FA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D7EE8"/>
    <w:rPr>
      <w:color w:val="808080"/>
    </w:rPr>
  </w:style>
  <w:style w:type="paragraph" w:styleId="a6">
    <w:name w:val="header"/>
    <w:basedOn w:val="a"/>
    <w:link w:val="Char"/>
    <w:uiPriority w:val="99"/>
    <w:unhideWhenUsed/>
    <w:rsid w:val="00D4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D46B74"/>
  </w:style>
  <w:style w:type="paragraph" w:styleId="a7">
    <w:name w:val="footer"/>
    <w:basedOn w:val="a"/>
    <w:link w:val="Char0"/>
    <w:uiPriority w:val="99"/>
    <w:unhideWhenUsed/>
    <w:rsid w:val="00D4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D4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D3E7-4608-445C-BF68-3953CD92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Bilali</dc:creator>
  <cp:keywords/>
  <dc:description/>
  <cp:lastModifiedBy>Αντώνης Καλαφάτης</cp:lastModifiedBy>
  <cp:revision>4</cp:revision>
  <cp:lastPrinted>2022-02-23T12:03:00Z</cp:lastPrinted>
  <dcterms:created xsi:type="dcterms:W3CDTF">2022-02-23T12:03:00Z</dcterms:created>
  <dcterms:modified xsi:type="dcterms:W3CDTF">2022-03-22T13:05:00Z</dcterms:modified>
</cp:coreProperties>
</file>